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60B" w:rsidRDefault="00AF360B" w:rsidP="00AF360B">
      <w:pPr>
        <w:spacing w:after="0" w:line="240" w:lineRule="auto"/>
        <w:outlineLvl w:val="1"/>
        <w:rPr>
          <w:rFonts w:ascii="Verdana" w:eastAsia="Times New Roman" w:hAnsi="Verdana" w:cs="Times New Roman"/>
          <w:b/>
          <w:bCs/>
          <w:sz w:val="18"/>
          <w:szCs w:val="18"/>
        </w:rPr>
      </w:pPr>
      <w:proofErr w:type="spellStart"/>
      <w:r w:rsidRPr="00AF360B">
        <w:rPr>
          <w:rFonts w:ascii="Verdana" w:eastAsia="Times New Roman" w:hAnsi="Verdana" w:cs="Times New Roman"/>
          <w:b/>
          <w:bCs/>
          <w:sz w:val="18"/>
          <w:szCs w:val="18"/>
        </w:rPr>
        <w:t>Dysarthria</w:t>
      </w:r>
      <w:proofErr w:type="spellEnd"/>
      <w:r w:rsidRPr="00AF360B">
        <w:rPr>
          <w:rFonts w:ascii="Verdana" w:eastAsia="Times New Roman" w:hAnsi="Verdana" w:cs="Times New Roman"/>
          <w:b/>
          <w:bCs/>
          <w:sz w:val="18"/>
          <w:szCs w:val="18"/>
        </w:rPr>
        <w:t xml:space="preserve"> Rehabilitation — Second Edition </w:t>
      </w:r>
    </w:p>
    <w:p w:rsidR="00AF360B" w:rsidRPr="00AF360B" w:rsidRDefault="00AF360B" w:rsidP="00AF360B">
      <w:pPr>
        <w:spacing w:after="0" w:line="240" w:lineRule="auto"/>
        <w:outlineLvl w:val="1"/>
        <w:rPr>
          <w:rFonts w:ascii="Verdana" w:eastAsia="Times New Roman" w:hAnsi="Verdana" w:cs="Times New Roman"/>
          <w:sz w:val="18"/>
          <w:szCs w:val="18"/>
        </w:rPr>
      </w:pPr>
    </w:p>
    <w:p w:rsidR="00AF360B" w:rsidRPr="00AF360B" w:rsidRDefault="00AF360B" w:rsidP="00AF360B">
      <w:pPr>
        <w:spacing w:after="0" w:line="240" w:lineRule="auto"/>
        <w:outlineLvl w:val="1"/>
        <w:rPr>
          <w:rFonts w:ascii="Verdana" w:eastAsia="Times New Roman" w:hAnsi="Verdana" w:cs="Times New Roman"/>
          <w:sz w:val="18"/>
          <w:szCs w:val="18"/>
        </w:rPr>
      </w:pPr>
      <w:r w:rsidRPr="00AF360B">
        <w:rPr>
          <w:rFonts w:ascii="Verdana" w:eastAsia="Times New Roman" w:hAnsi="Verdana" w:cs="Times New Roman"/>
          <w:noProof/>
          <w:sz w:val="18"/>
          <w:szCs w:val="18"/>
        </w:rPr>
        <w:drawing>
          <wp:inline distT="0" distB="0" distL="0" distR="0">
            <wp:extent cx="2247900" cy="1743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47900" cy="1743075"/>
                    </a:xfrm>
                    <a:prstGeom prst="rect">
                      <a:avLst/>
                    </a:prstGeom>
                    <a:noFill/>
                    <a:ln w="9525">
                      <a:noFill/>
                      <a:miter lim="800000"/>
                      <a:headEnd/>
                      <a:tailEnd/>
                    </a:ln>
                  </pic:spPr>
                </pic:pic>
              </a:graphicData>
            </a:graphic>
          </wp:inline>
        </w:drawing>
      </w:r>
    </w:p>
    <w:p w:rsidR="00AF360B" w:rsidRDefault="00AF360B" w:rsidP="00AF360B">
      <w:pPr>
        <w:spacing w:after="0" w:line="240" w:lineRule="auto"/>
        <w:rPr>
          <w:rFonts w:ascii="Verdana" w:eastAsia="Times New Roman" w:hAnsi="Verdana" w:cs="Times New Roman"/>
          <w:b/>
          <w:bCs/>
          <w:sz w:val="18"/>
          <w:szCs w:val="18"/>
        </w:rPr>
      </w:pPr>
    </w:p>
    <w:p w:rsidR="00AF360B" w:rsidRPr="00AF360B" w:rsidRDefault="00AF360B" w:rsidP="00AF360B">
      <w:pPr>
        <w:spacing w:after="0" w:line="240" w:lineRule="auto"/>
        <w:rPr>
          <w:rFonts w:ascii="Verdana" w:eastAsia="Times New Roman" w:hAnsi="Verdana" w:cs="Times New Roman"/>
          <w:sz w:val="18"/>
          <w:szCs w:val="18"/>
        </w:rPr>
      </w:pPr>
      <w:r w:rsidRPr="00AF360B">
        <w:rPr>
          <w:rFonts w:ascii="Verdana" w:eastAsia="Times New Roman" w:hAnsi="Verdana" w:cs="Times New Roman"/>
          <w:b/>
          <w:bCs/>
          <w:sz w:val="18"/>
          <w:szCs w:val="18"/>
        </w:rPr>
        <w:t>Target Group:</w:t>
      </w:r>
      <w:r w:rsidRPr="00AF360B">
        <w:rPr>
          <w:rFonts w:ascii="Verdana" w:eastAsia="Times New Roman" w:hAnsi="Verdana" w:cs="Times New Roman"/>
          <w:sz w:val="18"/>
          <w:szCs w:val="18"/>
        </w:rPr>
        <w:t xml:space="preserve"> </w:t>
      </w:r>
      <w:r w:rsidRPr="00AF360B">
        <w:rPr>
          <w:rFonts w:ascii="Verdana" w:eastAsia="Times New Roman" w:hAnsi="Verdana" w:cs="Times New Roman"/>
          <w:i/>
          <w:iCs/>
          <w:sz w:val="18"/>
          <w:szCs w:val="18"/>
        </w:rPr>
        <w:t>Adolescents and Adults</w:t>
      </w:r>
    </w:p>
    <w:p w:rsidR="00AF360B" w:rsidRDefault="00AF360B" w:rsidP="00AF360B">
      <w:pPr>
        <w:spacing w:after="0" w:line="240" w:lineRule="auto"/>
        <w:rPr>
          <w:rFonts w:ascii="Verdana" w:eastAsia="Times New Roman" w:hAnsi="Verdana" w:cs="Times New Roman"/>
          <w:sz w:val="18"/>
          <w:szCs w:val="18"/>
        </w:rPr>
      </w:pPr>
    </w:p>
    <w:p w:rsidR="00AF360B" w:rsidRPr="00AF360B" w:rsidRDefault="00AF360B" w:rsidP="00AF360B">
      <w:pPr>
        <w:spacing w:after="0" w:line="240" w:lineRule="auto"/>
        <w:rPr>
          <w:rFonts w:ascii="Verdana" w:eastAsia="Times New Roman" w:hAnsi="Verdana" w:cs="Times New Roman"/>
          <w:sz w:val="18"/>
          <w:szCs w:val="18"/>
        </w:rPr>
      </w:pPr>
      <w:r w:rsidRPr="00AF360B">
        <w:rPr>
          <w:rFonts w:ascii="Verdana" w:eastAsia="Times New Roman" w:hAnsi="Verdana" w:cs="Times New Roman"/>
          <w:sz w:val="18"/>
          <w:szCs w:val="18"/>
        </w:rPr>
        <w:t xml:space="preserve">Based on positive feedback from clinicians who used the original edition of this program, we have revised the </w:t>
      </w:r>
      <w:proofErr w:type="spellStart"/>
      <w:r w:rsidRPr="00AF360B">
        <w:rPr>
          <w:rFonts w:ascii="Verdana" w:eastAsia="Times New Roman" w:hAnsi="Verdana" w:cs="Times New Roman"/>
          <w:i/>
          <w:iCs/>
          <w:sz w:val="18"/>
          <w:szCs w:val="18"/>
        </w:rPr>
        <w:t>Dysarthria</w:t>
      </w:r>
      <w:proofErr w:type="spellEnd"/>
      <w:r w:rsidRPr="00AF360B">
        <w:rPr>
          <w:rFonts w:ascii="Verdana" w:eastAsia="Times New Roman" w:hAnsi="Verdana" w:cs="Times New Roman"/>
          <w:i/>
          <w:iCs/>
          <w:sz w:val="18"/>
          <w:szCs w:val="18"/>
        </w:rPr>
        <w:t xml:space="preserve"> Rehabilitation Program</w:t>
      </w:r>
      <w:r w:rsidRPr="00AF360B">
        <w:rPr>
          <w:rFonts w:ascii="Verdana" w:eastAsia="Times New Roman" w:hAnsi="Verdana" w:cs="Times New Roman"/>
          <w:sz w:val="18"/>
          <w:szCs w:val="18"/>
        </w:rPr>
        <w:t xml:space="preserve"> to better meet the needs of adolescent and adult clients with </w:t>
      </w:r>
      <w:proofErr w:type="spellStart"/>
      <w:r w:rsidRPr="00AF360B">
        <w:rPr>
          <w:rFonts w:ascii="Verdana" w:eastAsia="Times New Roman" w:hAnsi="Verdana" w:cs="Times New Roman"/>
          <w:sz w:val="18"/>
          <w:szCs w:val="18"/>
        </w:rPr>
        <w:t>dysarthric</w:t>
      </w:r>
      <w:proofErr w:type="spellEnd"/>
      <w:r w:rsidRPr="00AF360B">
        <w:rPr>
          <w:rFonts w:ascii="Verdana" w:eastAsia="Times New Roman" w:hAnsi="Verdana" w:cs="Times New Roman"/>
          <w:sz w:val="18"/>
          <w:szCs w:val="18"/>
        </w:rPr>
        <w:t xml:space="preserve"> speech. Among the improvements, you'll find that we've extensively updated the illustrations, and packaged them in a bound, easel-backed stimulus manual that makes it easier to keep them together as you travel. The stimulus items also have been updated to better reflect the needs, interests, and experience of those who have </w:t>
      </w:r>
      <w:proofErr w:type="spellStart"/>
      <w:r w:rsidRPr="00AF360B">
        <w:rPr>
          <w:rFonts w:ascii="Verdana" w:eastAsia="Times New Roman" w:hAnsi="Verdana" w:cs="Times New Roman"/>
          <w:sz w:val="18"/>
          <w:szCs w:val="18"/>
        </w:rPr>
        <w:t>dysarthria</w:t>
      </w:r>
      <w:proofErr w:type="spellEnd"/>
      <w:r w:rsidRPr="00AF360B">
        <w:rPr>
          <w:rFonts w:ascii="Verdana" w:eastAsia="Times New Roman" w:hAnsi="Verdana" w:cs="Times New Roman"/>
          <w:sz w:val="18"/>
          <w:szCs w:val="18"/>
        </w:rPr>
        <w:t xml:space="preserve">. </w:t>
      </w:r>
      <w:proofErr w:type="gramStart"/>
      <w:r w:rsidRPr="00AF360B">
        <w:rPr>
          <w:rFonts w:ascii="Verdana" w:eastAsia="Times New Roman" w:hAnsi="Verdana" w:cs="Times New Roman"/>
          <w:sz w:val="18"/>
          <w:szCs w:val="18"/>
        </w:rPr>
        <w:t>Includes new guidelines for use by assistants and caregivers.</w:t>
      </w:r>
      <w:proofErr w:type="gramEnd"/>
      <w:r w:rsidRPr="00AF360B">
        <w:rPr>
          <w:rFonts w:ascii="Verdana" w:eastAsia="Times New Roman" w:hAnsi="Verdana" w:cs="Times New Roman"/>
          <w:sz w:val="18"/>
          <w:szCs w:val="18"/>
        </w:rPr>
        <w:t xml:space="preserve"> </w:t>
      </w:r>
    </w:p>
    <w:p w:rsidR="00AF360B" w:rsidRPr="00AF360B" w:rsidRDefault="00AF360B" w:rsidP="00AF360B">
      <w:pPr>
        <w:spacing w:after="0" w:line="240" w:lineRule="auto"/>
        <w:rPr>
          <w:rFonts w:ascii="Verdana" w:eastAsia="Times New Roman" w:hAnsi="Verdana" w:cs="Times New Roman"/>
          <w:sz w:val="18"/>
          <w:szCs w:val="18"/>
        </w:rPr>
      </w:pPr>
      <w:r w:rsidRPr="00AF360B">
        <w:rPr>
          <w:rFonts w:ascii="Verdana" w:eastAsia="Times New Roman" w:hAnsi="Verdana" w:cs="Times New Roman"/>
          <w:sz w:val="18"/>
          <w:szCs w:val="18"/>
        </w:rPr>
        <w:t xml:space="preserve">This program is still easy to administer and flexible enough to meet the individual needs of clients with </w:t>
      </w:r>
      <w:proofErr w:type="spellStart"/>
      <w:r w:rsidRPr="00AF360B">
        <w:rPr>
          <w:rFonts w:ascii="Verdana" w:eastAsia="Times New Roman" w:hAnsi="Verdana" w:cs="Times New Roman"/>
          <w:sz w:val="18"/>
          <w:szCs w:val="18"/>
        </w:rPr>
        <w:t>dysarthria</w:t>
      </w:r>
      <w:proofErr w:type="spellEnd"/>
      <w:r w:rsidRPr="00AF360B">
        <w:rPr>
          <w:rFonts w:ascii="Verdana" w:eastAsia="Times New Roman" w:hAnsi="Verdana" w:cs="Times New Roman"/>
          <w:sz w:val="18"/>
          <w:szCs w:val="18"/>
        </w:rPr>
        <w:t xml:space="preserve">. Exercises are arranged in a hierarchy from simple to complex. The program contains exercises divided into three sections: </w:t>
      </w:r>
    </w:p>
    <w:p w:rsidR="00AF360B" w:rsidRPr="00AF360B" w:rsidRDefault="00AF360B" w:rsidP="00AF360B">
      <w:pPr>
        <w:numPr>
          <w:ilvl w:val="0"/>
          <w:numId w:val="1"/>
        </w:numPr>
        <w:spacing w:after="0" w:line="240" w:lineRule="auto"/>
        <w:rPr>
          <w:rFonts w:ascii="Verdana" w:eastAsia="Times New Roman" w:hAnsi="Verdana" w:cs="Times New Roman"/>
          <w:sz w:val="18"/>
          <w:szCs w:val="18"/>
        </w:rPr>
      </w:pPr>
      <w:r w:rsidRPr="00AF360B">
        <w:rPr>
          <w:rFonts w:ascii="Verdana" w:eastAsia="Times New Roman" w:hAnsi="Verdana" w:cs="Times New Roman"/>
          <w:sz w:val="18"/>
          <w:szCs w:val="18"/>
        </w:rPr>
        <w:t xml:space="preserve">Exaggerating </w:t>
      </w:r>
      <w:proofErr w:type="spellStart"/>
      <w:r w:rsidRPr="00AF360B">
        <w:rPr>
          <w:rFonts w:ascii="Verdana" w:eastAsia="Times New Roman" w:hAnsi="Verdana" w:cs="Times New Roman"/>
          <w:sz w:val="18"/>
          <w:szCs w:val="18"/>
        </w:rPr>
        <w:t>Articulatory</w:t>
      </w:r>
      <w:proofErr w:type="spellEnd"/>
      <w:r w:rsidRPr="00AF360B">
        <w:rPr>
          <w:rFonts w:ascii="Verdana" w:eastAsia="Times New Roman" w:hAnsi="Verdana" w:cs="Times New Roman"/>
          <w:sz w:val="18"/>
          <w:szCs w:val="18"/>
        </w:rPr>
        <w:t xml:space="preserve"> Movements </w:t>
      </w:r>
    </w:p>
    <w:p w:rsidR="00AF360B" w:rsidRPr="00AF360B" w:rsidRDefault="00AF360B" w:rsidP="00AF360B">
      <w:pPr>
        <w:numPr>
          <w:ilvl w:val="0"/>
          <w:numId w:val="1"/>
        </w:numPr>
        <w:spacing w:after="0" w:line="240" w:lineRule="auto"/>
        <w:rPr>
          <w:rFonts w:ascii="Verdana" w:eastAsia="Times New Roman" w:hAnsi="Verdana" w:cs="Times New Roman"/>
          <w:sz w:val="18"/>
          <w:szCs w:val="18"/>
        </w:rPr>
      </w:pPr>
      <w:r w:rsidRPr="00AF360B">
        <w:rPr>
          <w:rFonts w:ascii="Verdana" w:eastAsia="Times New Roman" w:hAnsi="Verdana" w:cs="Times New Roman"/>
          <w:sz w:val="18"/>
          <w:szCs w:val="18"/>
        </w:rPr>
        <w:t xml:space="preserve">Reducing Speech Rate Via Vowel Prolongation </w:t>
      </w:r>
    </w:p>
    <w:p w:rsidR="00AF360B" w:rsidRPr="00AF360B" w:rsidRDefault="00AF360B" w:rsidP="00AF360B">
      <w:pPr>
        <w:numPr>
          <w:ilvl w:val="0"/>
          <w:numId w:val="1"/>
        </w:numPr>
        <w:spacing w:after="0" w:line="240" w:lineRule="auto"/>
        <w:rPr>
          <w:rFonts w:ascii="Verdana" w:eastAsia="Times New Roman" w:hAnsi="Verdana" w:cs="Times New Roman"/>
          <w:sz w:val="18"/>
          <w:szCs w:val="18"/>
        </w:rPr>
      </w:pPr>
      <w:r w:rsidRPr="00AF360B">
        <w:rPr>
          <w:rFonts w:ascii="Verdana" w:eastAsia="Times New Roman" w:hAnsi="Verdana" w:cs="Times New Roman"/>
          <w:sz w:val="18"/>
          <w:szCs w:val="18"/>
        </w:rPr>
        <w:t xml:space="preserve">Improving Speech Prosody </w:t>
      </w:r>
    </w:p>
    <w:p w:rsidR="00AF360B" w:rsidRPr="00AF360B" w:rsidRDefault="00AF360B" w:rsidP="00AF360B">
      <w:pPr>
        <w:spacing w:after="0" w:line="240" w:lineRule="auto"/>
        <w:rPr>
          <w:rFonts w:ascii="Verdana" w:eastAsia="Times New Roman" w:hAnsi="Verdana" w:cs="Times New Roman"/>
          <w:sz w:val="18"/>
          <w:szCs w:val="18"/>
        </w:rPr>
      </w:pPr>
      <w:r w:rsidRPr="00AF360B">
        <w:rPr>
          <w:rFonts w:ascii="Verdana" w:eastAsia="Times New Roman" w:hAnsi="Verdana" w:cs="Times New Roman"/>
          <w:sz w:val="18"/>
          <w:szCs w:val="18"/>
        </w:rPr>
        <w:t>All necessary stimuli, including words, 60 pictures, and data and tracking forms, are included in this comprehensive program.</w:t>
      </w:r>
    </w:p>
    <w:p w:rsidR="00AF360B" w:rsidRPr="00AF360B" w:rsidRDefault="00AF360B" w:rsidP="00AF360B">
      <w:pPr>
        <w:spacing w:after="0" w:line="240" w:lineRule="auto"/>
        <w:rPr>
          <w:rFonts w:ascii="Verdana" w:eastAsia="Times New Roman" w:hAnsi="Verdana" w:cs="Times New Roman"/>
          <w:sz w:val="18"/>
          <w:szCs w:val="18"/>
        </w:rPr>
      </w:pPr>
      <w:r w:rsidRPr="00AF360B">
        <w:rPr>
          <w:rFonts w:ascii="Verdana" w:eastAsia="Times New Roman" w:hAnsi="Verdana" w:cs="Times New Roman"/>
          <w:b/>
          <w:bCs/>
          <w:sz w:val="18"/>
          <w:szCs w:val="18"/>
        </w:rPr>
        <w:t>COMPLETE PROGRAM INCLUDES:</w:t>
      </w:r>
      <w:r w:rsidRPr="00AF360B">
        <w:rPr>
          <w:rFonts w:ascii="Verdana" w:eastAsia="Times New Roman" w:hAnsi="Verdana" w:cs="Times New Roman"/>
          <w:sz w:val="18"/>
          <w:szCs w:val="18"/>
        </w:rPr>
        <w:t xml:space="preserve"> </w:t>
      </w:r>
      <w:r w:rsidRPr="00AF360B">
        <w:rPr>
          <w:rFonts w:ascii="Verdana" w:eastAsia="Times New Roman" w:hAnsi="Verdana" w:cs="Times New Roman"/>
          <w:i/>
          <w:iCs/>
          <w:sz w:val="18"/>
          <w:szCs w:val="18"/>
        </w:rPr>
        <w:t>Manual, Stimulus Manual, and Reproducible Data Collection and Tracking Forms</w:t>
      </w:r>
    </w:p>
    <w:p w:rsidR="009B15DC" w:rsidRPr="00AF360B" w:rsidRDefault="009B15DC" w:rsidP="00AF360B">
      <w:pPr>
        <w:spacing w:after="0"/>
        <w:rPr>
          <w:rFonts w:ascii="Verdana" w:hAnsi="Verdana"/>
          <w:sz w:val="18"/>
          <w:szCs w:val="18"/>
        </w:rPr>
      </w:pPr>
    </w:p>
    <w:sectPr w:rsidR="009B15DC" w:rsidRPr="00AF360B" w:rsidSect="009B15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425DE"/>
    <w:multiLevelType w:val="multilevel"/>
    <w:tmpl w:val="E02A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613"/>
    <w:rsid w:val="008F0613"/>
    <w:rsid w:val="009B15DC"/>
    <w:rsid w:val="00AF360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DC"/>
  </w:style>
  <w:style w:type="paragraph" w:styleId="Heading2">
    <w:name w:val="heading 2"/>
    <w:basedOn w:val="Normal"/>
    <w:link w:val="Heading2Char"/>
    <w:uiPriority w:val="9"/>
    <w:qFormat/>
    <w:rsid w:val="00AF36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360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F36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60B"/>
    <w:rPr>
      <w:b/>
      <w:bCs/>
    </w:rPr>
  </w:style>
  <w:style w:type="character" w:styleId="Emphasis">
    <w:name w:val="Emphasis"/>
    <w:basedOn w:val="DefaultParagraphFont"/>
    <w:uiPriority w:val="20"/>
    <w:qFormat/>
    <w:rsid w:val="00AF360B"/>
    <w:rPr>
      <w:i/>
      <w:iCs/>
    </w:rPr>
  </w:style>
  <w:style w:type="paragraph" w:styleId="BalloonText">
    <w:name w:val="Balloon Text"/>
    <w:basedOn w:val="Normal"/>
    <w:link w:val="BalloonTextChar"/>
    <w:uiPriority w:val="99"/>
    <w:semiHidden/>
    <w:unhideWhenUsed/>
    <w:rsid w:val="00AF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6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588341">
      <w:bodyDiv w:val="1"/>
      <w:marLeft w:val="0"/>
      <w:marRight w:val="0"/>
      <w:marTop w:val="0"/>
      <w:marBottom w:val="0"/>
      <w:divBdr>
        <w:top w:val="none" w:sz="0" w:space="0" w:color="auto"/>
        <w:left w:val="none" w:sz="0" w:space="0" w:color="auto"/>
        <w:bottom w:val="none" w:sz="0" w:space="0" w:color="auto"/>
        <w:right w:val="none" w:sz="0" w:space="0" w:color="auto"/>
      </w:divBdr>
      <w:divsChild>
        <w:div w:id="1883056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1093</Characters>
  <Application>Microsoft Office Word</Application>
  <DocSecurity>0</DocSecurity>
  <Lines>9</Lines>
  <Paragraphs>2</Paragraphs>
  <ScaleCrop>false</ScaleCrop>
  <Company>Home</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3</cp:revision>
  <dcterms:created xsi:type="dcterms:W3CDTF">2010-03-23T07:50:00Z</dcterms:created>
  <dcterms:modified xsi:type="dcterms:W3CDTF">2010-03-23T07:56:00Z</dcterms:modified>
</cp:coreProperties>
</file>