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18" w:rsidRDefault="003D5518" w:rsidP="003D5518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3D5518">
        <w:rPr>
          <w:rFonts w:ascii="Verdana" w:eastAsia="Times New Roman" w:hAnsi="Verdana" w:cs="Times New Roman"/>
          <w:b/>
          <w:bCs/>
          <w:sz w:val="18"/>
          <w:szCs w:val="18"/>
        </w:rPr>
        <w:t xml:space="preserve">Liebman's Neuroanatomy Made Easy and Understandable – Seventh Edition </w:t>
      </w:r>
    </w:p>
    <w:p w:rsidR="003D5518" w:rsidRPr="003D5518" w:rsidRDefault="003D5518" w:rsidP="003D5518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</w:p>
    <w:p w:rsidR="003D5518" w:rsidRPr="003D5518" w:rsidRDefault="003D5518" w:rsidP="003D5518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2076450" cy="28575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518" w:rsidRDefault="003D5518" w:rsidP="003D5518">
      <w:pPr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</w:rPr>
      </w:pPr>
    </w:p>
    <w:p w:rsidR="003D5518" w:rsidRPr="003D5518" w:rsidRDefault="003D5518" w:rsidP="003D551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3D5518">
        <w:rPr>
          <w:rFonts w:ascii="Verdana" w:eastAsia="Times New Roman" w:hAnsi="Verdana" w:cs="Times New Roman"/>
          <w:i/>
          <w:iCs/>
          <w:sz w:val="18"/>
          <w:szCs w:val="18"/>
        </w:rPr>
        <w:t>Liebman’s</w:t>
      </w:r>
      <w:proofErr w:type="spellEnd"/>
      <w:r w:rsidRPr="003D5518">
        <w:rPr>
          <w:rFonts w:ascii="Verdana" w:eastAsia="Times New Roman" w:hAnsi="Verdana" w:cs="Times New Roman"/>
          <w:i/>
          <w:iCs/>
          <w:sz w:val="18"/>
          <w:szCs w:val="18"/>
        </w:rPr>
        <w:t xml:space="preserve"> Neuroanatomy Made Easy and Understandable</w:t>
      </w:r>
      <w:r w:rsidRPr="003D5518">
        <w:rPr>
          <w:rFonts w:ascii="Verdana" w:eastAsia="Times New Roman" w:hAnsi="Verdana" w:cs="Times New Roman"/>
          <w:sz w:val="18"/>
          <w:szCs w:val="18"/>
        </w:rPr>
        <w:t xml:space="preserve"> is an essential resource for students and professionals. The author leaves out extraneous theories and unnecessary details. Only the basics of </w:t>
      </w:r>
      <w:proofErr w:type="spellStart"/>
      <w:r w:rsidRPr="003D5518">
        <w:rPr>
          <w:rFonts w:ascii="Verdana" w:eastAsia="Times New Roman" w:hAnsi="Verdana" w:cs="Times New Roman"/>
          <w:sz w:val="18"/>
          <w:szCs w:val="18"/>
        </w:rPr>
        <w:t>neuroanatomy</w:t>
      </w:r>
      <w:proofErr w:type="spellEnd"/>
      <w:r w:rsidRPr="003D5518">
        <w:rPr>
          <w:rFonts w:ascii="Verdana" w:eastAsia="Times New Roman" w:hAnsi="Verdana" w:cs="Times New Roman"/>
          <w:sz w:val="18"/>
          <w:szCs w:val="18"/>
        </w:rPr>
        <w:t xml:space="preserve">, neurophysiology, </w:t>
      </w:r>
      <w:proofErr w:type="spellStart"/>
      <w:r w:rsidRPr="003D5518">
        <w:rPr>
          <w:rFonts w:ascii="Verdana" w:eastAsia="Times New Roman" w:hAnsi="Verdana" w:cs="Times New Roman"/>
          <w:sz w:val="18"/>
          <w:szCs w:val="18"/>
        </w:rPr>
        <w:t>neuropharmacology</w:t>
      </w:r>
      <w:proofErr w:type="spellEnd"/>
      <w:r w:rsidRPr="003D5518">
        <w:rPr>
          <w:rFonts w:ascii="Verdana" w:eastAsia="Times New Roman" w:hAnsi="Verdana" w:cs="Times New Roman"/>
          <w:sz w:val="18"/>
          <w:szCs w:val="18"/>
        </w:rPr>
        <w:t>, physical diagnosis, and neurology remain. The subject matter is presented in a simple and personal style. This straightforward approach makes the book much easier to read and absorb than more c</w:t>
      </w:r>
      <w:r>
        <w:rPr>
          <w:rFonts w:ascii="Verdana" w:eastAsia="Times New Roman" w:hAnsi="Verdana" w:cs="Times New Roman"/>
          <w:sz w:val="18"/>
          <w:szCs w:val="18"/>
        </w:rPr>
        <w:t xml:space="preserve">onvoluted </w:t>
      </w:r>
      <w:proofErr w:type="spellStart"/>
      <w:r>
        <w:rPr>
          <w:rFonts w:ascii="Verdana" w:eastAsia="Times New Roman" w:hAnsi="Verdana" w:cs="Times New Roman"/>
          <w:sz w:val="18"/>
          <w:szCs w:val="18"/>
        </w:rPr>
        <w:t>neuroanatomy</w:t>
      </w:r>
      <w:proofErr w:type="spellEnd"/>
      <w:r>
        <w:rPr>
          <w:rFonts w:ascii="Verdana" w:eastAsia="Times New Roman" w:hAnsi="Verdana" w:cs="Times New Roman"/>
          <w:sz w:val="18"/>
          <w:szCs w:val="18"/>
        </w:rPr>
        <w:t xml:space="preserve"> texts. </w:t>
      </w:r>
      <w:r>
        <w:rPr>
          <w:rFonts w:ascii="Verdana" w:eastAsia="Times New Roman" w:hAnsi="Verdana" w:cs="Times New Roman"/>
          <w:sz w:val="18"/>
          <w:szCs w:val="18"/>
        </w:rPr>
        <w:br/>
      </w:r>
      <w:r w:rsidRPr="003D5518">
        <w:rPr>
          <w:rFonts w:ascii="Verdana" w:eastAsia="Times New Roman" w:hAnsi="Verdana" w:cs="Times New Roman"/>
          <w:sz w:val="18"/>
          <w:szCs w:val="18"/>
        </w:rPr>
        <w:t xml:space="preserve">This impressive work, now in its seventh edition, includes updated chapters and appendixes, and some new material: Chapter 12 has a newly added figure that summarizes the general plan of the autonomic nervous system, with extra attention paid to the area of the head; Chapter 13 includes a new original drawing that clarifies and summarizes the origin and destination of fiber types that pass through the </w:t>
      </w:r>
      <w:proofErr w:type="spellStart"/>
      <w:r w:rsidRPr="003D5518">
        <w:rPr>
          <w:rFonts w:ascii="Verdana" w:eastAsia="Times New Roman" w:hAnsi="Verdana" w:cs="Times New Roman"/>
          <w:sz w:val="18"/>
          <w:szCs w:val="18"/>
        </w:rPr>
        <w:t>ciliary</w:t>
      </w:r>
      <w:proofErr w:type="spellEnd"/>
      <w:r w:rsidRPr="003D5518">
        <w:rPr>
          <w:rFonts w:ascii="Verdana" w:eastAsia="Times New Roman" w:hAnsi="Verdana" w:cs="Times New Roman"/>
          <w:sz w:val="18"/>
          <w:szCs w:val="18"/>
        </w:rPr>
        <w:t xml:space="preserve"> ganglion; and Chapter 23, has a significant amount of new material related to pathologic conditions of the central nervous system. Also, a new chapter has been added that discusses Fragile-X syndrome, Autism, and Attention-Deficit/</w:t>
      </w:r>
      <w:r>
        <w:rPr>
          <w:rFonts w:ascii="Verdana" w:eastAsia="Times New Roman" w:hAnsi="Verdana" w:cs="Times New Roman"/>
          <w:sz w:val="18"/>
          <w:szCs w:val="18"/>
        </w:rPr>
        <w:t>Hyperactivity Disorder (ADHD).</w:t>
      </w:r>
      <w:r>
        <w:rPr>
          <w:rFonts w:ascii="Verdana" w:eastAsia="Times New Roman" w:hAnsi="Verdana" w:cs="Times New Roman"/>
          <w:sz w:val="18"/>
          <w:szCs w:val="18"/>
        </w:rPr>
        <w:br/>
      </w:r>
      <w:r w:rsidRPr="003D5518">
        <w:rPr>
          <w:rFonts w:ascii="Verdana" w:eastAsia="Times New Roman" w:hAnsi="Verdana" w:cs="Times New Roman"/>
          <w:sz w:val="18"/>
          <w:szCs w:val="18"/>
        </w:rPr>
        <w:t xml:space="preserve">Whether used as a textbook, review aid, or professional reference, </w:t>
      </w:r>
      <w:proofErr w:type="spellStart"/>
      <w:r w:rsidRPr="003D5518">
        <w:rPr>
          <w:rFonts w:ascii="Verdana" w:eastAsia="Times New Roman" w:hAnsi="Verdana" w:cs="Times New Roman"/>
          <w:sz w:val="18"/>
          <w:szCs w:val="18"/>
        </w:rPr>
        <w:t>Liebman's</w:t>
      </w:r>
      <w:proofErr w:type="spellEnd"/>
      <w:r w:rsidRPr="003D5518">
        <w:rPr>
          <w:rFonts w:ascii="Verdana" w:eastAsia="Times New Roman" w:hAnsi="Verdana" w:cs="Times New Roman"/>
          <w:sz w:val="18"/>
          <w:szCs w:val="18"/>
        </w:rPr>
        <w:t xml:space="preserve"> Neuroanatomy Made Easy and Understandable serves students well throughout their medical or allied health education.</w:t>
      </w:r>
      <w:r w:rsidRPr="003D5518">
        <w:rPr>
          <w:rFonts w:ascii="Verdana" w:eastAsia="Times New Roman" w:hAnsi="Verdana" w:cs="Times New Roman"/>
          <w:sz w:val="18"/>
          <w:szCs w:val="18"/>
        </w:rPr>
        <w:br/>
      </w:r>
      <w:r w:rsidRPr="003D5518">
        <w:rPr>
          <w:rFonts w:ascii="Verdana" w:eastAsia="Times New Roman" w:hAnsi="Verdana" w:cs="Times New Roman"/>
          <w:sz w:val="18"/>
          <w:szCs w:val="18"/>
        </w:rPr>
        <w:br/>
      </w:r>
      <w:r w:rsidRPr="003D5518">
        <w:rPr>
          <w:rFonts w:ascii="Verdana" w:eastAsia="Times New Roman" w:hAnsi="Verdana" w:cs="Times New Roman"/>
          <w:b/>
          <w:bCs/>
          <w:sz w:val="18"/>
          <w:szCs w:val="18"/>
        </w:rPr>
        <w:t>Contents: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The Microscopic Basis of Neuroanatomy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The Macroscopic Basis of Neuroanatomy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Pain and Temperature Pathway from the Extremities and Trunk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Pathway for Pressure and Simple (Crude) Touch from the Extremities and Trunk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 xml:space="preserve">Pathway for </w:t>
      </w:r>
      <w:proofErr w:type="spellStart"/>
      <w:r w:rsidRPr="003D5518">
        <w:rPr>
          <w:rFonts w:ascii="Verdana" w:eastAsia="Times New Roman" w:hAnsi="Verdana" w:cs="Times New Roman"/>
          <w:sz w:val="18"/>
          <w:szCs w:val="18"/>
        </w:rPr>
        <w:t>Proprioception</w:t>
      </w:r>
      <w:proofErr w:type="spellEnd"/>
      <w:r w:rsidRPr="003D5518">
        <w:rPr>
          <w:rFonts w:ascii="Verdana" w:eastAsia="Times New Roman" w:hAnsi="Verdana" w:cs="Times New Roman"/>
          <w:sz w:val="18"/>
          <w:szCs w:val="18"/>
        </w:rPr>
        <w:t>, Fine (Discriminatory) Touch, and Vibratory Sense from the Extremities and Trunk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Sensory Pathways from the Face and Related Areas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Pathway for Voluntary Muscle Activity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Pathway to Voluntary Muscles of the Head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3D5518">
        <w:rPr>
          <w:rFonts w:ascii="Verdana" w:eastAsia="Times New Roman" w:hAnsi="Verdana" w:cs="Times New Roman"/>
          <w:sz w:val="18"/>
          <w:szCs w:val="18"/>
        </w:rPr>
        <w:t>Subcortical</w:t>
      </w:r>
      <w:proofErr w:type="spellEnd"/>
      <w:r w:rsidRPr="003D5518">
        <w:rPr>
          <w:rFonts w:ascii="Verdana" w:eastAsia="Times New Roman" w:hAnsi="Verdana" w:cs="Times New Roman"/>
          <w:sz w:val="18"/>
          <w:szCs w:val="18"/>
        </w:rPr>
        <w:t xml:space="preserve"> Motor Areas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The Vestibular System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The Cerebellum and Its Pathways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The Autonomic Nervous System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Cranial Nerves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The Auditory Pathway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Visual Pathways and Optic Reflexes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The Olfactory and Limbic Systems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The Reticular System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The Hypothalamus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lastRenderedPageBreak/>
        <w:t>The Cerebral Cortex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 xml:space="preserve">The </w:t>
      </w:r>
      <w:proofErr w:type="spellStart"/>
      <w:r w:rsidRPr="003D5518">
        <w:rPr>
          <w:rFonts w:ascii="Verdana" w:eastAsia="Times New Roman" w:hAnsi="Verdana" w:cs="Times New Roman"/>
          <w:sz w:val="18"/>
          <w:szCs w:val="18"/>
        </w:rPr>
        <w:t>Meninges</w:t>
      </w:r>
      <w:proofErr w:type="spellEnd"/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Blood Supply to the Brain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Cerebrospinal Fluid and the Ventricular System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Pathologic Conditions of the Central Nervous System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Fragile-X, Autism, and Attention-Deficit/Hyperactivity Disorder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Appendices</w:t>
      </w:r>
    </w:p>
    <w:p w:rsidR="003D5518" w:rsidRPr="003D5518" w:rsidRDefault="003D5518" w:rsidP="003D55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>Index</w:t>
      </w:r>
    </w:p>
    <w:p w:rsidR="00BB1848" w:rsidRPr="003D5518" w:rsidRDefault="003D5518" w:rsidP="003D5518">
      <w:pPr>
        <w:spacing w:after="0"/>
        <w:rPr>
          <w:rFonts w:ascii="Verdana" w:hAnsi="Verdana"/>
          <w:sz w:val="18"/>
          <w:szCs w:val="18"/>
        </w:rPr>
      </w:pPr>
      <w:r w:rsidRPr="003D5518">
        <w:rPr>
          <w:rFonts w:ascii="Verdana" w:eastAsia="Times New Roman" w:hAnsi="Verdana" w:cs="Times New Roman"/>
          <w:sz w:val="18"/>
          <w:szCs w:val="18"/>
        </w:rPr>
        <w:t xml:space="preserve">325 pages, © 2007, </w:t>
      </w:r>
      <w:proofErr w:type="spellStart"/>
      <w:r w:rsidRPr="003D5518">
        <w:rPr>
          <w:rFonts w:ascii="Verdana" w:eastAsia="Times New Roman" w:hAnsi="Verdana" w:cs="Times New Roman"/>
          <w:sz w:val="18"/>
          <w:szCs w:val="18"/>
        </w:rPr>
        <w:t>softcover</w:t>
      </w:r>
      <w:proofErr w:type="spellEnd"/>
    </w:p>
    <w:sectPr w:rsidR="00BB1848" w:rsidRPr="003D5518" w:rsidSect="00BB1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538"/>
    <w:multiLevelType w:val="multilevel"/>
    <w:tmpl w:val="8F88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93B"/>
    <w:rsid w:val="003D5518"/>
    <w:rsid w:val="00A8493B"/>
    <w:rsid w:val="00BB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48"/>
  </w:style>
  <w:style w:type="paragraph" w:styleId="Heading2">
    <w:name w:val="heading 2"/>
    <w:basedOn w:val="Normal"/>
    <w:link w:val="Heading2Char"/>
    <w:uiPriority w:val="9"/>
    <w:qFormat/>
    <w:rsid w:val="003D5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551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D5518"/>
    <w:rPr>
      <w:b/>
      <w:bCs/>
    </w:rPr>
  </w:style>
  <w:style w:type="character" w:styleId="Emphasis">
    <w:name w:val="Emphasis"/>
    <w:basedOn w:val="DefaultParagraphFont"/>
    <w:uiPriority w:val="20"/>
    <w:qFormat/>
    <w:rsid w:val="003D551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2033</Characters>
  <Application>Microsoft Office Word</Application>
  <DocSecurity>0</DocSecurity>
  <Lines>16</Lines>
  <Paragraphs>4</Paragraphs>
  <ScaleCrop>false</ScaleCrop>
  <Company>Home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2010-03-23T07:00:00Z</dcterms:created>
  <dcterms:modified xsi:type="dcterms:W3CDTF">2010-03-23T07:02:00Z</dcterms:modified>
</cp:coreProperties>
</file>