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193" w:type="pct"/>
        <w:tblCellSpacing w:w="0" w:type="dxa"/>
        <w:tblCellMar>
          <w:left w:w="0" w:type="dxa"/>
          <w:right w:w="0" w:type="dxa"/>
        </w:tblCellMar>
        <w:tblLook w:val="04A0"/>
      </w:tblPr>
      <w:tblGrid>
        <w:gridCol w:w="7464"/>
        <w:gridCol w:w="2257"/>
      </w:tblGrid>
      <w:tr w:rsidR="00BE3BA0" w:rsidRPr="00BE3BA0" w:rsidTr="00BE3BA0">
        <w:trPr>
          <w:trHeight w:val="979"/>
          <w:tblCellSpacing w:w="0" w:type="dxa"/>
        </w:trPr>
        <w:tc>
          <w:tcPr>
            <w:tcW w:w="7464" w:type="dxa"/>
            <w:hideMark/>
          </w:tcPr>
          <w:tbl>
            <w:tblPr>
              <w:tblW w:w="5000" w:type="pct"/>
              <w:tblCellSpacing w:w="0" w:type="dxa"/>
              <w:tblCellMar>
                <w:left w:w="0" w:type="dxa"/>
                <w:right w:w="0" w:type="dxa"/>
              </w:tblCellMar>
              <w:tblLook w:val="04A0"/>
            </w:tblPr>
            <w:tblGrid>
              <w:gridCol w:w="7307"/>
              <w:gridCol w:w="157"/>
            </w:tblGrid>
            <w:tr w:rsidR="00BE3BA0" w:rsidRPr="00BE3BA0" w:rsidTr="00BE3BA0">
              <w:trPr>
                <w:trHeight w:val="787"/>
                <w:tblCellSpacing w:w="0" w:type="dxa"/>
              </w:trPr>
              <w:tc>
                <w:tcPr>
                  <w:tcW w:w="4895" w:type="pct"/>
                  <w:hideMark/>
                </w:tcPr>
                <w:p w:rsidR="00BE3BA0" w:rsidRPr="00BE3BA0" w:rsidRDefault="00BE3BA0" w:rsidP="00BE3BA0">
                  <w:pPr>
                    <w:spacing w:after="0" w:line="240" w:lineRule="auto"/>
                    <w:rPr>
                      <w:rFonts w:ascii="Verdana" w:eastAsia="Times New Roman" w:hAnsi="Verdana" w:cs="Times New Roman"/>
                      <w:sz w:val="18"/>
                      <w:szCs w:val="18"/>
                    </w:rPr>
                  </w:pPr>
                  <w:r w:rsidRPr="00BE3BA0">
                    <w:rPr>
                      <w:rFonts w:ascii="Verdana" w:eastAsia="Times New Roman" w:hAnsi="Verdana" w:cs="Arial"/>
                      <w:b/>
                      <w:bCs/>
                      <w:color w:val="AD6D10"/>
                      <w:sz w:val="18"/>
                      <w:szCs w:val="18"/>
                    </w:rPr>
                    <w:t>Burks Behavior Rating Scales, Second Edition (BBRS-2)</w:t>
                  </w:r>
                  <w:r w:rsidRPr="00BE3BA0">
                    <w:rPr>
                      <w:rFonts w:ascii="Verdana" w:eastAsia="Times New Roman" w:hAnsi="Verdana" w:cs="Times New Roman"/>
                      <w:sz w:val="18"/>
                      <w:szCs w:val="18"/>
                    </w:rPr>
                    <w:t xml:space="preserve"> </w:t>
                  </w:r>
                </w:p>
              </w:tc>
              <w:tc>
                <w:tcPr>
                  <w:tcW w:w="105" w:type="pct"/>
                  <w:vAlign w:val="center"/>
                  <w:hideMark/>
                </w:tcPr>
                <w:p w:rsidR="00BE3BA0" w:rsidRPr="00BE3BA0" w:rsidRDefault="00BE3BA0" w:rsidP="00BE3BA0">
                  <w:pPr>
                    <w:spacing w:after="0" w:line="240" w:lineRule="auto"/>
                    <w:rPr>
                      <w:rFonts w:ascii="Verdana" w:eastAsia="Times New Roman" w:hAnsi="Verdana" w:cs="Times New Roman"/>
                      <w:sz w:val="18"/>
                      <w:szCs w:val="18"/>
                    </w:rPr>
                  </w:pPr>
                  <w:r w:rsidRPr="00BE3BA0">
                    <w:rPr>
                      <w:rFonts w:ascii="Verdana" w:eastAsia="Times New Roman" w:hAnsi="Verdana" w:cs="Times New Roman"/>
                      <w:noProof/>
                      <w:sz w:val="18"/>
                      <w:szCs w:val="18"/>
                      <w:lang w:val="en-PH" w:eastAsia="en-PH"/>
                    </w:rPr>
                    <w:drawing>
                      <wp:inline distT="0" distB="0" distL="0" distR="0">
                        <wp:extent cx="95250" cy="9525"/>
                        <wp:effectExtent l="0" t="0" r="0" b="0"/>
                        <wp:docPr id="1" name="Picture 1"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BE3BA0" w:rsidRPr="00BE3BA0" w:rsidTr="00BE3BA0">
              <w:trPr>
                <w:trHeight w:val="192"/>
                <w:tblCellSpacing w:w="0" w:type="dxa"/>
              </w:trPr>
              <w:tc>
                <w:tcPr>
                  <w:tcW w:w="5000" w:type="pct"/>
                  <w:gridSpan w:val="2"/>
                  <w:vAlign w:val="center"/>
                  <w:hideMark/>
                </w:tcPr>
                <w:p w:rsidR="00BE3BA0" w:rsidRPr="00BE3BA0" w:rsidRDefault="00BE3BA0" w:rsidP="00BE3BA0">
                  <w:pPr>
                    <w:spacing w:after="0" w:line="240" w:lineRule="auto"/>
                    <w:rPr>
                      <w:rFonts w:ascii="Verdana" w:eastAsia="Times New Roman" w:hAnsi="Verdana" w:cs="Times New Roman"/>
                      <w:sz w:val="18"/>
                      <w:szCs w:val="18"/>
                    </w:rPr>
                  </w:pPr>
                  <w:r w:rsidRPr="00BE3BA0">
                    <w:rPr>
                      <w:rFonts w:ascii="Verdana" w:eastAsia="Times New Roman" w:hAnsi="Verdana" w:cs="Times New Roman"/>
                      <w:noProof/>
                      <w:sz w:val="18"/>
                      <w:szCs w:val="18"/>
                      <w:lang w:val="en-PH" w:eastAsia="en-PH"/>
                    </w:rPr>
                    <w:drawing>
                      <wp:inline distT="0" distB="0" distL="0" distR="0">
                        <wp:extent cx="95250" cy="95250"/>
                        <wp:effectExtent l="0" t="0" r="0" b="0"/>
                        <wp:docPr id="2" name="Picture 2"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ortal.wpspublish.com/images/pobtrans.gif"/>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bl>
          <w:p w:rsidR="00BE3BA0" w:rsidRPr="00BE3BA0" w:rsidRDefault="00BE3BA0" w:rsidP="00BE3BA0">
            <w:pPr>
              <w:spacing w:after="0" w:line="240" w:lineRule="auto"/>
              <w:rPr>
                <w:rFonts w:ascii="Verdana" w:eastAsia="Times New Roman" w:hAnsi="Verdana" w:cs="Times New Roman"/>
                <w:sz w:val="18"/>
                <w:szCs w:val="18"/>
              </w:rPr>
            </w:pPr>
          </w:p>
        </w:tc>
        <w:tc>
          <w:tcPr>
            <w:tcW w:w="2257" w:type="dxa"/>
            <w:hideMark/>
          </w:tcPr>
          <w:tbl>
            <w:tblPr>
              <w:tblW w:w="5000" w:type="pct"/>
              <w:tblCellSpacing w:w="0" w:type="dxa"/>
              <w:tblCellMar>
                <w:left w:w="0" w:type="dxa"/>
                <w:right w:w="0" w:type="dxa"/>
              </w:tblCellMar>
              <w:tblLook w:val="04A0"/>
            </w:tblPr>
            <w:tblGrid>
              <w:gridCol w:w="2257"/>
            </w:tblGrid>
            <w:tr w:rsidR="00BE3BA0" w:rsidRPr="00BE3BA0" w:rsidTr="00BE3BA0">
              <w:trPr>
                <w:tblCellSpacing w:w="0" w:type="dxa"/>
              </w:trPr>
              <w:tc>
                <w:tcPr>
                  <w:tcW w:w="0" w:type="auto"/>
                  <w:vAlign w:val="center"/>
                  <w:hideMark/>
                </w:tcPr>
                <w:p w:rsidR="00BE3BA0" w:rsidRPr="00BE3BA0" w:rsidRDefault="00BE3BA0" w:rsidP="00BE3BA0">
                  <w:pPr>
                    <w:spacing w:after="0" w:line="240" w:lineRule="auto"/>
                    <w:rPr>
                      <w:rFonts w:ascii="Verdana" w:eastAsia="Times New Roman" w:hAnsi="Verdana" w:cs="Times New Roman"/>
                      <w:sz w:val="18"/>
                      <w:szCs w:val="18"/>
                    </w:rPr>
                  </w:pPr>
                </w:p>
              </w:tc>
            </w:tr>
          </w:tbl>
          <w:p w:rsidR="00BE3BA0" w:rsidRPr="00BE3BA0" w:rsidRDefault="00BE3BA0" w:rsidP="00BE3BA0">
            <w:pPr>
              <w:spacing w:after="0" w:line="240" w:lineRule="auto"/>
              <w:rPr>
                <w:rFonts w:ascii="Verdana" w:eastAsia="Times New Roman" w:hAnsi="Verdana" w:cs="Times New Roman"/>
                <w:sz w:val="18"/>
                <w:szCs w:val="18"/>
              </w:rPr>
            </w:pPr>
          </w:p>
        </w:tc>
      </w:tr>
    </w:tbl>
    <w:p w:rsidR="00BE3BA0" w:rsidRPr="00BE3BA0" w:rsidRDefault="00BE3BA0" w:rsidP="00BE3BA0">
      <w:pPr>
        <w:spacing w:after="0" w:line="240" w:lineRule="auto"/>
        <w:rPr>
          <w:rFonts w:ascii="Verdana" w:eastAsia="Times New Roman" w:hAnsi="Verdana" w:cs="Times New Roman"/>
          <w:vanish/>
          <w:sz w:val="18"/>
          <w:szCs w:val="18"/>
        </w:rPr>
      </w:pPr>
    </w:p>
    <w:tbl>
      <w:tblPr>
        <w:tblW w:w="5000" w:type="pct"/>
        <w:tblCellSpacing w:w="0" w:type="dxa"/>
        <w:tblCellMar>
          <w:left w:w="0" w:type="dxa"/>
          <w:right w:w="0" w:type="dxa"/>
        </w:tblCellMar>
        <w:tblLook w:val="04A0"/>
      </w:tblPr>
      <w:tblGrid>
        <w:gridCol w:w="9360"/>
      </w:tblGrid>
      <w:tr w:rsidR="00BE3BA0" w:rsidRPr="00BE3BA0" w:rsidTr="00BE3BA0">
        <w:trPr>
          <w:tblCellSpacing w:w="0" w:type="dxa"/>
        </w:trPr>
        <w:tc>
          <w:tcPr>
            <w:tcW w:w="0" w:type="auto"/>
            <w:vAlign w:val="center"/>
            <w:hideMark/>
          </w:tcPr>
          <w:p w:rsidR="00BE3BA0" w:rsidRPr="00BE3BA0" w:rsidRDefault="00BE3BA0" w:rsidP="00BE3BA0">
            <w:pPr>
              <w:spacing w:after="0" w:line="240" w:lineRule="auto"/>
              <w:rPr>
                <w:rFonts w:ascii="Verdana" w:eastAsia="Times New Roman" w:hAnsi="Verdana" w:cs="Times New Roman"/>
                <w:sz w:val="18"/>
                <w:szCs w:val="18"/>
              </w:rPr>
            </w:pPr>
          </w:p>
        </w:tc>
      </w:tr>
    </w:tbl>
    <w:p w:rsidR="00BE3BA0" w:rsidRPr="00BE3BA0" w:rsidRDefault="00BE3BA0" w:rsidP="00BE3BA0">
      <w:pPr>
        <w:spacing w:after="0" w:line="240" w:lineRule="auto"/>
        <w:rPr>
          <w:rFonts w:ascii="Verdana" w:eastAsia="Times New Roman" w:hAnsi="Verdana" w:cs="Times New Roman"/>
          <w:vanish/>
          <w:sz w:val="18"/>
          <w:szCs w:val="18"/>
        </w:rPr>
      </w:pPr>
    </w:p>
    <w:tbl>
      <w:tblPr>
        <w:tblW w:w="5000" w:type="pct"/>
        <w:tblCellSpacing w:w="0" w:type="dxa"/>
        <w:tblCellMar>
          <w:left w:w="0" w:type="dxa"/>
          <w:right w:w="0" w:type="dxa"/>
        </w:tblCellMar>
        <w:tblLook w:val="04A0"/>
      </w:tblPr>
      <w:tblGrid>
        <w:gridCol w:w="7296"/>
        <w:gridCol w:w="2064"/>
      </w:tblGrid>
      <w:tr w:rsidR="00BE3BA0" w:rsidRPr="00BE3BA0" w:rsidTr="00BE3BA0">
        <w:trPr>
          <w:tblCellSpacing w:w="0" w:type="dxa"/>
        </w:trPr>
        <w:tc>
          <w:tcPr>
            <w:tcW w:w="12000" w:type="dxa"/>
            <w:hideMark/>
          </w:tcPr>
          <w:tbl>
            <w:tblPr>
              <w:tblW w:w="5000" w:type="pct"/>
              <w:tblCellSpacing w:w="0" w:type="dxa"/>
              <w:tblCellMar>
                <w:left w:w="0" w:type="dxa"/>
                <w:right w:w="0" w:type="dxa"/>
              </w:tblCellMar>
              <w:tblLook w:val="04A0"/>
            </w:tblPr>
            <w:tblGrid>
              <w:gridCol w:w="150"/>
              <w:gridCol w:w="6996"/>
              <w:gridCol w:w="150"/>
            </w:tblGrid>
            <w:tr w:rsidR="00BE3BA0" w:rsidRPr="00BE3BA0">
              <w:trPr>
                <w:tblCellSpacing w:w="0" w:type="dxa"/>
              </w:trPr>
              <w:tc>
                <w:tcPr>
                  <w:tcW w:w="5000" w:type="pct"/>
                  <w:gridSpan w:val="3"/>
                  <w:vAlign w:val="center"/>
                  <w:hideMark/>
                </w:tcPr>
                <w:p w:rsidR="00BE3BA0" w:rsidRPr="00BE3BA0" w:rsidRDefault="00BE3BA0" w:rsidP="00BE3BA0">
                  <w:pPr>
                    <w:spacing w:after="0" w:line="240" w:lineRule="auto"/>
                    <w:rPr>
                      <w:rFonts w:ascii="Verdana" w:eastAsia="Times New Roman" w:hAnsi="Verdana" w:cs="Times New Roman"/>
                      <w:sz w:val="18"/>
                      <w:szCs w:val="18"/>
                    </w:rPr>
                  </w:pPr>
                  <w:r w:rsidRPr="00BE3BA0">
                    <w:rPr>
                      <w:rFonts w:ascii="Verdana" w:eastAsia="Times New Roman" w:hAnsi="Verdana" w:cs="Times New Roman"/>
                      <w:noProof/>
                      <w:sz w:val="18"/>
                      <w:szCs w:val="18"/>
                      <w:lang w:val="en-PH" w:eastAsia="en-PH"/>
                    </w:rPr>
                    <w:drawing>
                      <wp:inline distT="0" distB="0" distL="0" distR="0">
                        <wp:extent cx="95250" cy="95250"/>
                        <wp:effectExtent l="0" t="0" r="0" b="0"/>
                        <wp:docPr id="3" name="Picture 3"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ortal.wpspublish.com/images/pobtrans.gif"/>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r w:rsidR="00BE3BA0" w:rsidRPr="00BE3BA0">
              <w:trPr>
                <w:tblCellSpacing w:w="0" w:type="dxa"/>
              </w:trPr>
              <w:tc>
                <w:tcPr>
                  <w:tcW w:w="150" w:type="dxa"/>
                  <w:vAlign w:val="center"/>
                  <w:hideMark/>
                </w:tcPr>
                <w:p w:rsidR="00BE3BA0" w:rsidRPr="00BE3BA0" w:rsidRDefault="00BE3BA0" w:rsidP="00BE3BA0">
                  <w:pPr>
                    <w:spacing w:after="0" w:line="240" w:lineRule="auto"/>
                    <w:rPr>
                      <w:rFonts w:ascii="Verdana" w:eastAsia="Times New Roman" w:hAnsi="Verdana" w:cs="Times New Roman"/>
                      <w:sz w:val="18"/>
                      <w:szCs w:val="18"/>
                    </w:rPr>
                  </w:pPr>
                  <w:r w:rsidRPr="00BE3BA0">
                    <w:rPr>
                      <w:rFonts w:ascii="Verdana" w:eastAsia="Times New Roman" w:hAnsi="Verdana" w:cs="Times New Roman"/>
                      <w:noProof/>
                      <w:sz w:val="18"/>
                      <w:szCs w:val="18"/>
                      <w:lang w:val="en-PH" w:eastAsia="en-PH"/>
                    </w:rPr>
                    <w:drawing>
                      <wp:inline distT="0" distB="0" distL="0" distR="0">
                        <wp:extent cx="95250" cy="9525"/>
                        <wp:effectExtent l="0" t="0" r="0" b="0"/>
                        <wp:docPr id="4" name="Picture 4"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hideMark/>
                </w:tcPr>
                <w:p w:rsidR="00BE3BA0" w:rsidRPr="00BE3BA0" w:rsidRDefault="00BE3BA0" w:rsidP="00BE3BA0">
                  <w:pPr>
                    <w:spacing w:after="0" w:line="240" w:lineRule="auto"/>
                    <w:rPr>
                      <w:rFonts w:ascii="Verdana" w:eastAsia="Times New Roman" w:hAnsi="Verdana" w:cs="Times New Roman"/>
                      <w:sz w:val="18"/>
                      <w:szCs w:val="18"/>
                    </w:rPr>
                  </w:pPr>
                  <w:r w:rsidRPr="00BE3BA0">
                    <w:rPr>
                      <w:rFonts w:ascii="Verdana" w:eastAsia="Times New Roman" w:hAnsi="Verdana" w:cs="Arial"/>
                      <w:sz w:val="18"/>
                      <w:szCs w:val="18"/>
                    </w:rPr>
                    <w:t xml:space="preserve">The </w:t>
                  </w:r>
                  <w:r w:rsidRPr="00BE3BA0">
                    <w:rPr>
                      <w:rFonts w:ascii="Verdana" w:eastAsia="Times New Roman" w:hAnsi="Verdana" w:cs="Arial"/>
                      <w:b/>
                      <w:bCs/>
                      <w:sz w:val="18"/>
                      <w:szCs w:val="18"/>
                    </w:rPr>
                    <w:t xml:space="preserve">BBRS-2 </w:t>
                  </w:r>
                  <w:r w:rsidRPr="00BE3BA0">
                    <w:rPr>
                      <w:rFonts w:ascii="Verdana" w:eastAsia="Times New Roman" w:hAnsi="Verdana" w:cs="Arial"/>
                      <w:sz w:val="18"/>
                      <w:szCs w:val="18"/>
                    </w:rPr>
                    <w:t>provides a quick, practical, and proven way to evaluate problem behavior in school children.</w:t>
                  </w:r>
                  <w:r w:rsidRPr="00BE3BA0">
                    <w:rPr>
                      <w:rFonts w:ascii="Verdana" w:eastAsia="Times New Roman" w:hAnsi="Verdana" w:cs="Arial"/>
                      <w:sz w:val="18"/>
                      <w:szCs w:val="18"/>
                    </w:rPr>
                    <w:br/>
                  </w:r>
                  <w:r w:rsidRPr="00BE3BA0">
                    <w:rPr>
                      <w:rFonts w:ascii="Verdana" w:eastAsia="Times New Roman" w:hAnsi="Verdana" w:cs="Arial"/>
                      <w:sz w:val="18"/>
                      <w:szCs w:val="18"/>
                    </w:rPr>
                    <w:br/>
                  </w:r>
                </w:p>
              </w:tc>
              <w:tc>
                <w:tcPr>
                  <w:tcW w:w="150" w:type="dxa"/>
                  <w:vAlign w:val="center"/>
                  <w:hideMark/>
                </w:tcPr>
                <w:p w:rsidR="00BE3BA0" w:rsidRPr="00BE3BA0" w:rsidRDefault="00BE3BA0" w:rsidP="00BE3BA0">
                  <w:pPr>
                    <w:spacing w:after="0" w:line="240" w:lineRule="auto"/>
                    <w:rPr>
                      <w:rFonts w:ascii="Verdana" w:eastAsia="Times New Roman" w:hAnsi="Verdana" w:cs="Times New Roman"/>
                      <w:sz w:val="18"/>
                      <w:szCs w:val="18"/>
                    </w:rPr>
                  </w:pPr>
                  <w:r w:rsidRPr="00BE3BA0">
                    <w:rPr>
                      <w:rFonts w:ascii="Verdana" w:eastAsia="Times New Roman" w:hAnsi="Verdana" w:cs="Times New Roman"/>
                      <w:noProof/>
                      <w:sz w:val="18"/>
                      <w:szCs w:val="18"/>
                      <w:lang w:val="en-PH" w:eastAsia="en-PH"/>
                    </w:rPr>
                    <w:drawing>
                      <wp:inline distT="0" distB="0" distL="0" distR="0">
                        <wp:extent cx="95250" cy="9525"/>
                        <wp:effectExtent l="0" t="0" r="0" b="0"/>
                        <wp:docPr id="5" name="Picture 5"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BE3BA0" w:rsidRPr="00BE3BA0">
              <w:trPr>
                <w:tblCellSpacing w:w="0" w:type="dxa"/>
              </w:trPr>
              <w:tc>
                <w:tcPr>
                  <w:tcW w:w="5000" w:type="pct"/>
                  <w:gridSpan w:val="3"/>
                  <w:vAlign w:val="center"/>
                  <w:hideMark/>
                </w:tcPr>
                <w:tbl>
                  <w:tblPr>
                    <w:tblpPr w:leftFromText="180" w:rightFromText="180" w:vertAnchor="text" w:horzAnchor="page" w:tblpX="4126" w:tblpY="680"/>
                    <w:tblOverlap w:val="never"/>
                    <w:tblW w:w="4536" w:type="dxa"/>
                    <w:tblCellMar>
                      <w:left w:w="0" w:type="dxa"/>
                      <w:right w:w="0" w:type="dxa"/>
                    </w:tblCellMar>
                    <w:tblLook w:val="04A0"/>
                  </w:tblPr>
                  <w:tblGrid>
                    <w:gridCol w:w="1984"/>
                    <w:gridCol w:w="2552"/>
                  </w:tblGrid>
                  <w:tr w:rsidR="00BE3BA0" w:rsidRPr="00BE3BA0" w:rsidTr="00BE3BA0">
                    <w:tc>
                      <w:tcPr>
                        <w:tcW w:w="1984" w:type="dxa"/>
                        <w:tcMar>
                          <w:top w:w="40" w:type="dxa"/>
                          <w:left w:w="40" w:type="dxa"/>
                          <w:bottom w:w="40" w:type="dxa"/>
                          <w:right w:w="40" w:type="dxa"/>
                        </w:tcMar>
                        <w:hideMark/>
                      </w:tcPr>
                      <w:p w:rsidR="00BE3BA0" w:rsidRPr="00BE3BA0" w:rsidRDefault="00BE3BA0" w:rsidP="00BE3BA0">
                        <w:pPr>
                          <w:spacing w:after="0" w:line="240" w:lineRule="auto"/>
                          <w:jc w:val="right"/>
                          <w:rPr>
                            <w:rFonts w:ascii="Verdana" w:eastAsia="Times New Roman" w:hAnsi="Verdana" w:cs="Times New Roman"/>
                            <w:sz w:val="18"/>
                            <w:szCs w:val="18"/>
                          </w:rPr>
                        </w:pPr>
                        <w:r w:rsidRPr="00BE3BA0">
                          <w:rPr>
                            <w:rFonts w:ascii="Verdana" w:eastAsia="Times New Roman" w:hAnsi="Verdana" w:cs="Arial"/>
                            <w:b/>
                            <w:bCs/>
                            <w:sz w:val="18"/>
                            <w:szCs w:val="18"/>
                          </w:rPr>
                          <w:t>Purpose:</w:t>
                        </w:r>
                      </w:p>
                    </w:tc>
                    <w:tc>
                      <w:tcPr>
                        <w:tcW w:w="2552" w:type="dxa"/>
                        <w:tcMar>
                          <w:top w:w="40" w:type="dxa"/>
                          <w:left w:w="40" w:type="dxa"/>
                          <w:bottom w:w="40" w:type="dxa"/>
                          <w:right w:w="40" w:type="dxa"/>
                        </w:tcMar>
                        <w:vAlign w:val="center"/>
                        <w:hideMark/>
                      </w:tcPr>
                      <w:p w:rsidR="00BE3BA0" w:rsidRPr="00BE3BA0" w:rsidRDefault="00BE3BA0" w:rsidP="00BE3BA0">
                        <w:pPr>
                          <w:spacing w:after="0" w:line="240" w:lineRule="auto"/>
                          <w:rPr>
                            <w:rFonts w:ascii="Verdana" w:eastAsia="Times New Roman" w:hAnsi="Verdana" w:cs="Times New Roman"/>
                            <w:sz w:val="18"/>
                            <w:szCs w:val="18"/>
                          </w:rPr>
                        </w:pPr>
                        <w:r w:rsidRPr="00BE3BA0">
                          <w:rPr>
                            <w:rFonts w:ascii="Verdana" w:eastAsia="Times New Roman" w:hAnsi="Verdana" w:cs="Arial"/>
                            <w:sz w:val="18"/>
                            <w:szCs w:val="18"/>
                          </w:rPr>
                          <w:t>Provides a quick, practical, and proven way to evaluate problem behavior in school children</w:t>
                        </w:r>
                      </w:p>
                    </w:tc>
                  </w:tr>
                  <w:tr w:rsidR="00BE3BA0" w:rsidRPr="00BE3BA0" w:rsidTr="00BE3BA0">
                    <w:tc>
                      <w:tcPr>
                        <w:tcW w:w="1984" w:type="dxa"/>
                        <w:tcMar>
                          <w:top w:w="40" w:type="dxa"/>
                          <w:left w:w="40" w:type="dxa"/>
                          <w:bottom w:w="40" w:type="dxa"/>
                          <w:right w:w="40" w:type="dxa"/>
                        </w:tcMar>
                        <w:hideMark/>
                      </w:tcPr>
                      <w:p w:rsidR="00BE3BA0" w:rsidRPr="00BE3BA0" w:rsidRDefault="00BE3BA0" w:rsidP="00BE3BA0">
                        <w:pPr>
                          <w:spacing w:after="0" w:line="240" w:lineRule="auto"/>
                          <w:jc w:val="right"/>
                          <w:rPr>
                            <w:rFonts w:ascii="Verdana" w:eastAsia="Times New Roman" w:hAnsi="Verdana" w:cs="Times New Roman"/>
                            <w:sz w:val="18"/>
                            <w:szCs w:val="18"/>
                          </w:rPr>
                        </w:pPr>
                        <w:r w:rsidRPr="00BE3BA0">
                          <w:rPr>
                            <w:rFonts w:ascii="Verdana" w:eastAsia="Times New Roman" w:hAnsi="Verdana" w:cs="Arial"/>
                            <w:b/>
                            <w:bCs/>
                            <w:sz w:val="18"/>
                            <w:szCs w:val="18"/>
                          </w:rPr>
                          <w:t>Ages / Grade:</w:t>
                        </w:r>
                      </w:p>
                    </w:tc>
                    <w:tc>
                      <w:tcPr>
                        <w:tcW w:w="2552" w:type="dxa"/>
                        <w:tcMar>
                          <w:top w:w="40" w:type="dxa"/>
                          <w:left w:w="40" w:type="dxa"/>
                          <w:bottom w:w="40" w:type="dxa"/>
                          <w:right w:w="40" w:type="dxa"/>
                        </w:tcMar>
                        <w:vAlign w:val="center"/>
                        <w:hideMark/>
                      </w:tcPr>
                      <w:p w:rsidR="00BE3BA0" w:rsidRPr="00BE3BA0" w:rsidRDefault="00BE3BA0" w:rsidP="00BE3BA0">
                        <w:pPr>
                          <w:spacing w:after="0" w:line="240" w:lineRule="auto"/>
                          <w:rPr>
                            <w:rFonts w:ascii="Verdana" w:eastAsia="Times New Roman" w:hAnsi="Verdana" w:cs="Times New Roman"/>
                            <w:sz w:val="18"/>
                            <w:szCs w:val="18"/>
                          </w:rPr>
                        </w:pPr>
                        <w:r w:rsidRPr="00BE3BA0">
                          <w:rPr>
                            <w:rFonts w:ascii="Verdana" w:eastAsia="Times New Roman" w:hAnsi="Verdana" w:cs="Arial"/>
                            <w:sz w:val="18"/>
                            <w:szCs w:val="18"/>
                          </w:rPr>
                          <w:t>Preschool through grade 12</w:t>
                        </w:r>
                      </w:p>
                    </w:tc>
                  </w:tr>
                  <w:tr w:rsidR="00BE3BA0" w:rsidRPr="00BE3BA0" w:rsidTr="00BE3BA0">
                    <w:tc>
                      <w:tcPr>
                        <w:tcW w:w="1984" w:type="dxa"/>
                        <w:tcMar>
                          <w:top w:w="40" w:type="dxa"/>
                          <w:left w:w="40" w:type="dxa"/>
                          <w:bottom w:w="40" w:type="dxa"/>
                          <w:right w:w="40" w:type="dxa"/>
                        </w:tcMar>
                        <w:hideMark/>
                      </w:tcPr>
                      <w:p w:rsidR="00BE3BA0" w:rsidRPr="00BE3BA0" w:rsidRDefault="00BE3BA0" w:rsidP="00BE3BA0">
                        <w:pPr>
                          <w:spacing w:after="0" w:line="240" w:lineRule="auto"/>
                          <w:jc w:val="right"/>
                          <w:rPr>
                            <w:rFonts w:ascii="Verdana" w:eastAsia="Times New Roman" w:hAnsi="Verdana" w:cs="Times New Roman"/>
                            <w:sz w:val="18"/>
                            <w:szCs w:val="18"/>
                          </w:rPr>
                        </w:pPr>
                        <w:r w:rsidRPr="00BE3BA0">
                          <w:rPr>
                            <w:rFonts w:ascii="Verdana" w:eastAsia="Times New Roman" w:hAnsi="Verdana" w:cs="Arial"/>
                            <w:b/>
                            <w:bCs/>
                            <w:sz w:val="18"/>
                            <w:szCs w:val="18"/>
                          </w:rPr>
                          <w:t>Administration Time</w:t>
                        </w:r>
                      </w:p>
                    </w:tc>
                    <w:tc>
                      <w:tcPr>
                        <w:tcW w:w="2552" w:type="dxa"/>
                        <w:tcMar>
                          <w:top w:w="40" w:type="dxa"/>
                          <w:left w:w="40" w:type="dxa"/>
                          <w:bottom w:w="40" w:type="dxa"/>
                          <w:right w:w="40" w:type="dxa"/>
                        </w:tcMar>
                        <w:vAlign w:val="center"/>
                        <w:hideMark/>
                      </w:tcPr>
                      <w:p w:rsidR="00BE3BA0" w:rsidRPr="00BE3BA0" w:rsidRDefault="00BE3BA0" w:rsidP="00BE3BA0">
                        <w:pPr>
                          <w:spacing w:after="0" w:line="240" w:lineRule="auto"/>
                          <w:rPr>
                            <w:rFonts w:ascii="Verdana" w:eastAsia="Times New Roman" w:hAnsi="Verdana" w:cs="Times New Roman"/>
                            <w:sz w:val="18"/>
                            <w:szCs w:val="18"/>
                          </w:rPr>
                        </w:pPr>
                        <w:r w:rsidRPr="00BE3BA0">
                          <w:rPr>
                            <w:rFonts w:ascii="Verdana" w:eastAsia="Times New Roman" w:hAnsi="Verdana" w:cs="Arial"/>
                            <w:sz w:val="18"/>
                            <w:szCs w:val="18"/>
                          </w:rPr>
                          <w:t>10 to 15 minutes</w:t>
                        </w:r>
                      </w:p>
                    </w:tc>
                  </w:tr>
                  <w:tr w:rsidR="00BE3BA0" w:rsidRPr="00BE3BA0" w:rsidTr="00BE3BA0">
                    <w:tc>
                      <w:tcPr>
                        <w:tcW w:w="1984" w:type="dxa"/>
                        <w:tcMar>
                          <w:top w:w="40" w:type="dxa"/>
                          <w:left w:w="40" w:type="dxa"/>
                          <w:bottom w:w="40" w:type="dxa"/>
                          <w:right w:w="40" w:type="dxa"/>
                        </w:tcMar>
                        <w:hideMark/>
                      </w:tcPr>
                      <w:p w:rsidR="00BE3BA0" w:rsidRPr="00BE3BA0" w:rsidRDefault="00BE3BA0" w:rsidP="00BE3BA0">
                        <w:pPr>
                          <w:spacing w:after="0" w:line="240" w:lineRule="auto"/>
                          <w:jc w:val="right"/>
                          <w:rPr>
                            <w:rFonts w:ascii="Verdana" w:eastAsia="Times New Roman" w:hAnsi="Verdana" w:cs="Times New Roman"/>
                            <w:sz w:val="18"/>
                            <w:szCs w:val="18"/>
                          </w:rPr>
                        </w:pPr>
                        <w:r w:rsidRPr="00BE3BA0">
                          <w:rPr>
                            <w:rFonts w:ascii="Verdana" w:eastAsia="Times New Roman" w:hAnsi="Verdana" w:cs="Arial"/>
                            <w:b/>
                            <w:bCs/>
                            <w:sz w:val="18"/>
                            <w:szCs w:val="18"/>
                          </w:rPr>
                          <w:t>Format:</w:t>
                        </w:r>
                      </w:p>
                    </w:tc>
                    <w:tc>
                      <w:tcPr>
                        <w:tcW w:w="2552" w:type="dxa"/>
                        <w:tcMar>
                          <w:top w:w="40" w:type="dxa"/>
                          <w:left w:w="40" w:type="dxa"/>
                          <w:bottom w:w="40" w:type="dxa"/>
                          <w:right w:w="40" w:type="dxa"/>
                        </w:tcMar>
                        <w:vAlign w:val="center"/>
                        <w:hideMark/>
                      </w:tcPr>
                      <w:p w:rsidR="00BE3BA0" w:rsidRPr="00BE3BA0" w:rsidRDefault="00BE3BA0" w:rsidP="00BE3BA0">
                        <w:pPr>
                          <w:spacing w:after="0" w:line="240" w:lineRule="auto"/>
                          <w:rPr>
                            <w:rFonts w:ascii="Verdana" w:eastAsia="Times New Roman" w:hAnsi="Verdana" w:cs="Times New Roman"/>
                            <w:sz w:val="18"/>
                            <w:szCs w:val="18"/>
                          </w:rPr>
                        </w:pPr>
                        <w:r w:rsidRPr="00BE3BA0">
                          <w:rPr>
                            <w:rFonts w:ascii="Verdana" w:eastAsia="Times New Roman" w:hAnsi="Verdana" w:cs="Arial"/>
                            <w:sz w:val="18"/>
                            <w:szCs w:val="18"/>
                          </w:rPr>
                          <w:t>Parent or teacher rating scale</w:t>
                        </w:r>
                      </w:p>
                    </w:tc>
                  </w:tr>
                </w:tbl>
                <w:p w:rsidR="00BE3BA0" w:rsidRPr="00BE3BA0" w:rsidRDefault="00BE3BA0" w:rsidP="00BE3BA0">
                  <w:pPr>
                    <w:spacing w:after="0" w:line="240" w:lineRule="auto"/>
                    <w:rPr>
                      <w:rFonts w:ascii="Verdana" w:eastAsia="Times New Roman" w:hAnsi="Verdana" w:cs="Times New Roman"/>
                      <w:sz w:val="18"/>
                      <w:szCs w:val="18"/>
                    </w:rPr>
                  </w:pPr>
                  <w:r w:rsidRPr="00BE3BA0">
                    <w:rPr>
                      <w:rFonts w:ascii="Verdana" w:eastAsia="Times New Roman" w:hAnsi="Verdana" w:cs="Times New Roman"/>
                      <w:noProof/>
                      <w:sz w:val="18"/>
                      <w:szCs w:val="18"/>
                      <w:lang w:val="en-PH" w:eastAsia="en-PH"/>
                    </w:rPr>
                    <w:drawing>
                      <wp:inline distT="0" distB="0" distL="0" distR="0">
                        <wp:extent cx="1724025" cy="2905125"/>
                        <wp:effectExtent l="19050" t="0" r="9525"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6"/>
                                <a:srcRect/>
                                <a:stretch>
                                  <a:fillRect/>
                                </a:stretch>
                              </pic:blipFill>
                              <pic:spPr bwMode="auto">
                                <a:xfrm>
                                  <a:off x="0" y="0"/>
                                  <a:ext cx="1724025" cy="2905125"/>
                                </a:xfrm>
                                <a:prstGeom prst="rect">
                                  <a:avLst/>
                                </a:prstGeom>
                                <a:noFill/>
                                <a:ln w="9525">
                                  <a:noFill/>
                                  <a:miter lim="800000"/>
                                  <a:headEnd/>
                                  <a:tailEnd/>
                                </a:ln>
                              </pic:spPr>
                            </pic:pic>
                          </a:graphicData>
                        </a:graphic>
                      </wp:inline>
                    </w:drawing>
                  </w:r>
                </w:p>
              </w:tc>
            </w:tr>
          </w:tbl>
          <w:p w:rsidR="00BE3BA0" w:rsidRPr="00BE3BA0" w:rsidRDefault="00BE3BA0" w:rsidP="00BE3BA0">
            <w:pPr>
              <w:spacing w:after="0" w:line="240" w:lineRule="auto"/>
              <w:rPr>
                <w:rFonts w:ascii="Verdana" w:eastAsia="Times New Roman" w:hAnsi="Verdana" w:cs="Times New Roman"/>
                <w:sz w:val="18"/>
                <w:szCs w:val="18"/>
              </w:rPr>
            </w:pPr>
          </w:p>
        </w:tc>
        <w:tc>
          <w:tcPr>
            <w:tcW w:w="6000" w:type="dxa"/>
            <w:hideMark/>
          </w:tcPr>
          <w:tbl>
            <w:tblPr>
              <w:tblW w:w="5000" w:type="pct"/>
              <w:tblCellSpacing w:w="0" w:type="dxa"/>
              <w:tblCellMar>
                <w:left w:w="0" w:type="dxa"/>
                <w:right w:w="0" w:type="dxa"/>
              </w:tblCellMar>
              <w:tblLook w:val="04A0"/>
            </w:tblPr>
            <w:tblGrid>
              <w:gridCol w:w="2064"/>
            </w:tblGrid>
            <w:tr w:rsidR="00BE3BA0" w:rsidRPr="00BE3BA0">
              <w:trPr>
                <w:tblCellSpacing w:w="0" w:type="dxa"/>
              </w:trPr>
              <w:tc>
                <w:tcPr>
                  <w:tcW w:w="0" w:type="auto"/>
                  <w:vAlign w:val="center"/>
                  <w:hideMark/>
                </w:tcPr>
                <w:p w:rsidR="00BE3BA0" w:rsidRPr="00BE3BA0" w:rsidRDefault="00BE3BA0" w:rsidP="00BE3BA0">
                  <w:pPr>
                    <w:spacing w:after="0" w:line="240" w:lineRule="auto"/>
                    <w:rPr>
                      <w:rFonts w:ascii="Verdana" w:eastAsia="Times New Roman" w:hAnsi="Verdana" w:cs="Times New Roman"/>
                      <w:sz w:val="18"/>
                      <w:szCs w:val="18"/>
                    </w:rPr>
                  </w:pPr>
                </w:p>
              </w:tc>
            </w:tr>
          </w:tbl>
          <w:p w:rsidR="00BE3BA0" w:rsidRPr="00BE3BA0" w:rsidRDefault="00BE3BA0" w:rsidP="00BE3BA0">
            <w:pPr>
              <w:spacing w:after="0" w:line="240" w:lineRule="auto"/>
              <w:rPr>
                <w:rFonts w:ascii="Verdana" w:eastAsia="Times New Roman" w:hAnsi="Verdana" w:cs="Times New Roman"/>
                <w:sz w:val="18"/>
                <w:szCs w:val="18"/>
              </w:rPr>
            </w:pPr>
          </w:p>
        </w:tc>
      </w:tr>
    </w:tbl>
    <w:p w:rsidR="00BE3BA0" w:rsidRPr="00BE3BA0" w:rsidRDefault="00BE3BA0" w:rsidP="00BE3BA0">
      <w:pPr>
        <w:spacing w:after="0" w:line="240" w:lineRule="auto"/>
        <w:rPr>
          <w:rFonts w:ascii="Verdana" w:eastAsia="Times New Roman" w:hAnsi="Verdana" w:cs="Times New Roman"/>
          <w:vanish/>
          <w:sz w:val="18"/>
          <w:szCs w:val="18"/>
        </w:rPr>
      </w:pPr>
    </w:p>
    <w:tbl>
      <w:tblPr>
        <w:tblW w:w="5353" w:type="pct"/>
        <w:tblCellSpacing w:w="0" w:type="dxa"/>
        <w:tblCellMar>
          <w:left w:w="0" w:type="dxa"/>
          <w:right w:w="0" w:type="dxa"/>
        </w:tblCellMar>
        <w:tblLook w:val="04A0"/>
      </w:tblPr>
      <w:tblGrid>
        <w:gridCol w:w="2276"/>
        <w:gridCol w:w="7745"/>
      </w:tblGrid>
      <w:tr w:rsidR="00BE3BA0" w:rsidRPr="00BE3BA0" w:rsidTr="00BE3BA0">
        <w:trPr>
          <w:trHeight w:val="3600"/>
          <w:tblCellSpacing w:w="0" w:type="dxa"/>
        </w:trPr>
        <w:tc>
          <w:tcPr>
            <w:tcW w:w="2277" w:type="dxa"/>
            <w:hideMark/>
          </w:tcPr>
          <w:tbl>
            <w:tblPr>
              <w:tblW w:w="5000" w:type="pct"/>
              <w:tblCellSpacing w:w="0" w:type="dxa"/>
              <w:tblCellMar>
                <w:left w:w="0" w:type="dxa"/>
                <w:right w:w="0" w:type="dxa"/>
              </w:tblCellMar>
              <w:tblLook w:val="04A0"/>
            </w:tblPr>
            <w:tblGrid>
              <w:gridCol w:w="2276"/>
            </w:tblGrid>
            <w:tr w:rsidR="00BE3BA0" w:rsidRPr="00BE3BA0" w:rsidTr="00BE3BA0">
              <w:trPr>
                <w:tblCellSpacing w:w="0" w:type="dxa"/>
              </w:trPr>
              <w:tc>
                <w:tcPr>
                  <w:tcW w:w="0" w:type="auto"/>
                  <w:vAlign w:val="center"/>
                  <w:hideMark/>
                </w:tcPr>
                <w:p w:rsidR="00BE3BA0" w:rsidRPr="00BE3BA0" w:rsidRDefault="00BE3BA0" w:rsidP="00BE3BA0">
                  <w:pPr>
                    <w:spacing w:after="0" w:line="240" w:lineRule="auto"/>
                    <w:rPr>
                      <w:rFonts w:ascii="Verdana" w:eastAsia="Times New Roman" w:hAnsi="Verdana" w:cs="Times New Roman"/>
                      <w:sz w:val="18"/>
                      <w:szCs w:val="18"/>
                    </w:rPr>
                  </w:pPr>
                </w:p>
              </w:tc>
            </w:tr>
          </w:tbl>
          <w:p w:rsidR="00BE3BA0" w:rsidRPr="00BE3BA0" w:rsidRDefault="00BE3BA0" w:rsidP="00BE3BA0">
            <w:pPr>
              <w:spacing w:after="0" w:line="240" w:lineRule="auto"/>
              <w:rPr>
                <w:rFonts w:ascii="Verdana" w:eastAsia="Times New Roman" w:hAnsi="Verdana" w:cs="Times New Roman"/>
                <w:vanish/>
                <w:sz w:val="18"/>
                <w:szCs w:val="18"/>
              </w:rPr>
            </w:pPr>
          </w:p>
          <w:p w:rsidR="00BE3BA0" w:rsidRPr="00BE3BA0" w:rsidRDefault="00BE3BA0" w:rsidP="00BE3BA0">
            <w:pPr>
              <w:spacing w:after="0" w:line="240" w:lineRule="auto"/>
              <w:rPr>
                <w:rFonts w:ascii="Verdana" w:eastAsia="Times New Roman" w:hAnsi="Verdana" w:cs="Times New Roman"/>
                <w:vanish/>
                <w:sz w:val="18"/>
                <w:szCs w:val="18"/>
              </w:rPr>
            </w:pPr>
          </w:p>
          <w:tbl>
            <w:tblPr>
              <w:tblW w:w="5000" w:type="pct"/>
              <w:tblCellSpacing w:w="0" w:type="dxa"/>
              <w:tblCellMar>
                <w:left w:w="0" w:type="dxa"/>
                <w:right w:w="0" w:type="dxa"/>
              </w:tblCellMar>
              <w:tblLook w:val="04A0"/>
            </w:tblPr>
            <w:tblGrid>
              <w:gridCol w:w="2276"/>
            </w:tblGrid>
            <w:tr w:rsidR="00BE3BA0" w:rsidRPr="00BE3BA0" w:rsidTr="00BE3BA0">
              <w:trPr>
                <w:tblCellSpacing w:w="0" w:type="dxa"/>
              </w:trPr>
              <w:tc>
                <w:tcPr>
                  <w:tcW w:w="0" w:type="auto"/>
                  <w:vAlign w:val="center"/>
                  <w:hideMark/>
                </w:tcPr>
                <w:p w:rsidR="00BE3BA0" w:rsidRPr="00BE3BA0" w:rsidRDefault="00BE3BA0" w:rsidP="00BE3BA0">
                  <w:pPr>
                    <w:spacing w:after="0" w:line="240" w:lineRule="auto"/>
                    <w:rPr>
                      <w:rFonts w:ascii="Verdana" w:eastAsia="Times New Roman" w:hAnsi="Verdana" w:cs="Times New Roman"/>
                      <w:sz w:val="18"/>
                      <w:szCs w:val="18"/>
                    </w:rPr>
                  </w:pPr>
                </w:p>
              </w:tc>
            </w:tr>
          </w:tbl>
          <w:p w:rsidR="00BE3BA0" w:rsidRPr="00BE3BA0" w:rsidRDefault="00BE3BA0" w:rsidP="00BE3BA0">
            <w:pPr>
              <w:spacing w:after="0" w:line="240" w:lineRule="auto"/>
              <w:rPr>
                <w:rFonts w:ascii="Verdana" w:eastAsia="Times New Roman" w:hAnsi="Verdana" w:cs="Times New Roman"/>
                <w:vanish/>
                <w:sz w:val="18"/>
                <w:szCs w:val="18"/>
              </w:rPr>
            </w:pPr>
          </w:p>
          <w:tbl>
            <w:tblPr>
              <w:tblW w:w="5000" w:type="pct"/>
              <w:tblCellSpacing w:w="0" w:type="dxa"/>
              <w:tblCellMar>
                <w:left w:w="0" w:type="dxa"/>
                <w:right w:w="0" w:type="dxa"/>
              </w:tblCellMar>
              <w:tblLook w:val="04A0"/>
            </w:tblPr>
            <w:tblGrid>
              <w:gridCol w:w="2276"/>
            </w:tblGrid>
            <w:tr w:rsidR="00BE3BA0" w:rsidRPr="00BE3BA0" w:rsidTr="00BE3BA0">
              <w:trPr>
                <w:tblCellSpacing w:w="0" w:type="dxa"/>
              </w:trPr>
              <w:tc>
                <w:tcPr>
                  <w:tcW w:w="0" w:type="auto"/>
                  <w:vAlign w:val="center"/>
                  <w:hideMark/>
                </w:tcPr>
                <w:p w:rsidR="00BE3BA0" w:rsidRPr="00BE3BA0" w:rsidRDefault="00BE3BA0" w:rsidP="00BE3BA0">
                  <w:pPr>
                    <w:spacing w:after="0" w:line="240" w:lineRule="auto"/>
                    <w:rPr>
                      <w:rFonts w:ascii="Verdana" w:eastAsia="Times New Roman" w:hAnsi="Verdana" w:cs="Times New Roman"/>
                      <w:sz w:val="18"/>
                      <w:szCs w:val="18"/>
                    </w:rPr>
                  </w:pPr>
                </w:p>
              </w:tc>
            </w:tr>
          </w:tbl>
          <w:p w:rsidR="00BE3BA0" w:rsidRPr="00BE3BA0" w:rsidRDefault="00BE3BA0" w:rsidP="00BE3BA0">
            <w:pPr>
              <w:spacing w:after="0" w:line="240" w:lineRule="auto"/>
              <w:rPr>
                <w:rFonts w:ascii="Verdana" w:eastAsia="Times New Roman" w:hAnsi="Verdana" w:cs="Times New Roman"/>
                <w:sz w:val="18"/>
                <w:szCs w:val="18"/>
              </w:rPr>
            </w:pPr>
          </w:p>
        </w:tc>
        <w:tc>
          <w:tcPr>
            <w:tcW w:w="7744" w:type="dxa"/>
            <w:hideMark/>
          </w:tcPr>
          <w:tbl>
            <w:tblPr>
              <w:tblW w:w="7745" w:type="dxa"/>
              <w:tblCellSpacing w:w="0" w:type="dxa"/>
              <w:tblCellMar>
                <w:left w:w="0" w:type="dxa"/>
                <w:right w:w="0" w:type="dxa"/>
              </w:tblCellMar>
              <w:tblLook w:val="04A0"/>
            </w:tblPr>
            <w:tblGrid>
              <w:gridCol w:w="161"/>
              <w:gridCol w:w="7423"/>
              <w:gridCol w:w="161"/>
            </w:tblGrid>
            <w:tr w:rsidR="00BE3BA0" w:rsidRPr="00BE3BA0" w:rsidTr="00BE3BA0">
              <w:trPr>
                <w:trHeight w:val="155"/>
                <w:tblCellSpacing w:w="0" w:type="dxa"/>
              </w:trPr>
              <w:tc>
                <w:tcPr>
                  <w:tcW w:w="4999" w:type="pct"/>
                  <w:gridSpan w:val="3"/>
                  <w:vAlign w:val="center"/>
                  <w:hideMark/>
                </w:tcPr>
                <w:p w:rsidR="00BE3BA0" w:rsidRPr="00BE3BA0" w:rsidRDefault="00BE3BA0" w:rsidP="00BE3BA0">
                  <w:pPr>
                    <w:spacing w:after="0" w:line="240" w:lineRule="auto"/>
                    <w:rPr>
                      <w:rFonts w:ascii="Verdana" w:eastAsia="Times New Roman" w:hAnsi="Verdana" w:cs="Times New Roman"/>
                      <w:sz w:val="18"/>
                      <w:szCs w:val="18"/>
                    </w:rPr>
                  </w:pPr>
                  <w:r w:rsidRPr="00BE3BA0">
                    <w:rPr>
                      <w:rFonts w:ascii="Verdana" w:eastAsia="Times New Roman" w:hAnsi="Verdana" w:cs="Times New Roman"/>
                      <w:noProof/>
                      <w:sz w:val="18"/>
                      <w:szCs w:val="18"/>
                      <w:lang w:val="en-PH" w:eastAsia="en-PH"/>
                    </w:rPr>
                    <w:drawing>
                      <wp:inline distT="0" distB="0" distL="0" distR="0">
                        <wp:extent cx="95250" cy="95250"/>
                        <wp:effectExtent l="0" t="0" r="0" b="0"/>
                        <wp:docPr id="12" name="Picture 12"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ortal.wpspublish.com/images/pobtrans.gif"/>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r w:rsidR="00BE3BA0" w:rsidRPr="00BE3BA0" w:rsidTr="00BE3BA0">
              <w:trPr>
                <w:trHeight w:val="233"/>
                <w:tblCellSpacing w:w="0" w:type="dxa"/>
              </w:trPr>
              <w:tc>
                <w:tcPr>
                  <w:tcW w:w="104" w:type="pct"/>
                  <w:vAlign w:val="center"/>
                  <w:hideMark/>
                </w:tcPr>
                <w:p w:rsidR="00BE3BA0" w:rsidRPr="00BE3BA0" w:rsidRDefault="00BE3BA0" w:rsidP="00BE3BA0">
                  <w:pPr>
                    <w:spacing w:after="0" w:line="240" w:lineRule="auto"/>
                    <w:rPr>
                      <w:rFonts w:ascii="Verdana" w:eastAsia="Times New Roman" w:hAnsi="Verdana" w:cs="Times New Roman"/>
                      <w:sz w:val="18"/>
                      <w:szCs w:val="18"/>
                    </w:rPr>
                  </w:pPr>
                  <w:r w:rsidRPr="00BE3BA0">
                    <w:rPr>
                      <w:rFonts w:ascii="Verdana" w:eastAsia="Times New Roman" w:hAnsi="Verdana" w:cs="Times New Roman"/>
                      <w:noProof/>
                      <w:sz w:val="18"/>
                      <w:szCs w:val="18"/>
                      <w:lang w:val="en-PH" w:eastAsia="en-PH"/>
                    </w:rPr>
                    <w:drawing>
                      <wp:inline distT="0" distB="0" distL="0" distR="0">
                        <wp:extent cx="95250" cy="9525"/>
                        <wp:effectExtent l="0" t="0" r="0" b="0"/>
                        <wp:docPr id="13" name="Picture 13"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4792" w:type="pct"/>
                  <w:hideMark/>
                </w:tcPr>
                <w:p w:rsidR="00BE3BA0" w:rsidRPr="00BE3BA0" w:rsidRDefault="00BE3BA0" w:rsidP="00BE3BA0">
                  <w:pPr>
                    <w:spacing w:after="0" w:line="240" w:lineRule="auto"/>
                    <w:rPr>
                      <w:rFonts w:ascii="Verdana" w:eastAsia="Times New Roman" w:hAnsi="Verdana" w:cs="Times New Roman"/>
                      <w:sz w:val="18"/>
                      <w:szCs w:val="18"/>
                    </w:rPr>
                  </w:pPr>
                  <w:r w:rsidRPr="00BE3BA0">
                    <w:rPr>
                      <w:rFonts w:ascii="Verdana" w:eastAsia="Times New Roman" w:hAnsi="Verdana" w:cs="Arial"/>
                      <w:sz w:val="18"/>
                      <w:szCs w:val="18"/>
                    </w:rPr>
                    <w:t> </w:t>
                  </w:r>
                </w:p>
              </w:tc>
              <w:tc>
                <w:tcPr>
                  <w:tcW w:w="104" w:type="pct"/>
                  <w:vAlign w:val="center"/>
                  <w:hideMark/>
                </w:tcPr>
                <w:p w:rsidR="00BE3BA0" w:rsidRPr="00BE3BA0" w:rsidRDefault="00BE3BA0" w:rsidP="00BE3BA0">
                  <w:pPr>
                    <w:spacing w:after="0" w:line="240" w:lineRule="auto"/>
                    <w:rPr>
                      <w:rFonts w:ascii="Verdana" w:eastAsia="Times New Roman" w:hAnsi="Verdana" w:cs="Times New Roman"/>
                      <w:sz w:val="18"/>
                      <w:szCs w:val="18"/>
                    </w:rPr>
                  </w:pPr>
                  <w:r w:rsidRPr="00BE3BA0">
                    <w:rPr>
                      <w:rFonts w:ascii="Verdana" w:eastAsia="Times New Roman" w:hAnsi="Verdana" w:cs="Times New Roman"/>
                      <w:noProof/>
                      <w:sz w:val="18"/>
                      <w:szCs w:val="18"/>
                      <w:lang w:val="en-PH" w:eastAsia="en-PH"/>
                    </w:rPr>
                    <w:drawing>
                      <wp:inline distT="0" distB="0" distL="0" distR="0">
                        <wp:extent cx="95250" cy="9525"/>
                        <wp:effectExtent l="0" t="0" r="0" b="0"/>
                        <wp:docPr id="14" name="Picture 14"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BE3BA0" w:rsidRPr="00BE3BA0" w:rsidTr="00BE3BA0">
              <w:trPr>
                <w:trHeight w:val="155"/>
                <w:tblCellSpacing w:w="0" w:type="dxa"/>
              </w:trPr>
              <w:tc>
                <w:tcPr>
                  <w:tcW w:w="4999" w:type="pct"/>
                  <w:gridSpan w:val="3"/>
                  <w:vAlign w:val="center"/>
                  <w:hideMark/>
                </w:tcPr>
                <w:p w:rsidR="00BE3BA0" w:rsidRPr="00BE3BA0" w:rsidRDefault="00BE3BA0" w:rsidP="00BE3BA0">
                  <w:pPr>
                    <w:spacing w:after="0" w:line="240" w:lineRule="auto"/>
                    <w:rPr>
                      <w:rFonts w:ascii="Verdana" w:eastAsia="Times New Roman" w:hAnsi="Verdana" w:cs="Times New Roman"/>
                      <w:sz w:val="18"/>
                      <w:szCs w:val="18"/>
                    </w:rPr>
                  </w:pPr>
                  <w:r w:rsidRPr="00BE3BA0">
                    <w:rPr>
                      <w:rFonts w:ascii="Verdana" w:eastAsia="Times New Roman" w:hAnsi="Verdana" w:cs="Times New Roman"/>
                      <w:noProof/>
                      <w:sz w:val="18"/>
                      <w:szCs w:val="18"/>
                      <w:lang w:val="en-PH" w:eastAsia="en-PH"/>
                    </w:rPr>
                    <w:drawing>
                      <wp:inline distT="0" distB="0" distL="0" distR="0">
                        <wp:extent cx="95250" cy="95250"/>
                        <wp:effectExtent l="0" t="0" r="0" b="0"/>
                        <wp:docPr id="15" name="Picture 15"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ortal.wpspublish.com/images/pobtrans.gif"/>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bl>
          <w:p w:rsidR="00BE3BA0" w:rsidRPr="00BE3BA0" w:rsidRDefault="00BE3BA0" w:rsidP="00BE3BA0">
            <w:pPr>
              <w:spacing w:after="0" w:line="240" w:lineRule="auto"/>
              <w:rPr>
                <w:rFonts w:ascii="Verdana" w:eastAsia="Times New Roman" w:hAnsi="Verdana" w:cs="Times New Roman"/>
                <w:vanish/>
                <w:sz w:val="18"/>
                <w:szCs w:val="18"/>
              </w:rPr>
            </w:pPr>
          </w:p>
          <w:tbl>
            <w:tblPr>
              <w:tblW w:w="4804" w:type="pct"/>
              <w:tblCellSpacing w:w="0" w:type="dxa"/>
              <w:tblCellMar>
                <w:left w:w="0" w:type="dxa"/>
                <w:right w:w="0" w:type="dxa"/>
              </w:tblCellMar>
              <w:tblLook w:val="04A0"/>
            </w:tblPr>
            <w:tblGrid>
              <w:gridCol w:w="160"/>
              <w:gridCol w:w="7120"/>
              <w:gridCol w:w="161"/>
            </w:tblGrid>
            <w:tr w:rsidR="00BE3BA0" w:rsidRPr="00BE3BA0" w:rsidTr="00BE3BA0">
              <w:trPr>
                <w:trHeight w:val="244"/>
                <w:tblCellSpacing w:w="0" w:type="dxa"/>
              </w:trPr>
              <w:tc>
                <w:tcPr>
                  <w:tcW w:w="4999" w:type="pct"/>
                  <w:gridSpan w:val="3"/>
                  <w:vAlign w:val="center"/>
                  <w:hideMark/>
                </w:tcPr>
                <w:p w:rsidR="00BE3BA0" w:rsidRPr="00BE3BA0" w:rsidRDefault="00BE3BA0" w:rsidP="00BE3BA0">
                  <w:pPr>
                    <w:spacing w:after="0" w:line="240" w:lineRule="auto"/>
                    <w:rPr>
                      <w:rFonts w:ascii="Verdana" w:eastAsia="Times New Roman" w:hAnsi="Verdana" w:cs="Times New Roman"/>
                      <w:sz w:val="18"/>
                      <w:szCs w:val="18"/>
                    </w:rPr>
                  </w:pPr>
                  <w:r w:rsidRPr="00BE3BA0">
                    <w:rPr>
                      <w:rFonts w:ascii="Verdana" w:eastAsia="Times New Roman" w:hAnsi="Verdana" w:cs="Times New Roman"/>
                      <w:noProof/>
                      <w:sz w:val="18"/>
                      <w:szCs w:val="18"/>
                      <w:lang w:val="en-PH" w:eastAsia="en-PH"/>
                    </w:rPr>
                    <w:drawing>
                      <wp:inline distT="0" distB="0" distL="0" distR="0">
                        <wp:extent cx="95250" cy="95250"/>
                        <wp:effectExtent l="0" t="0" r="0" b="0"/>
                        <wp:docPr id="16" name="Picture 16"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ortal.wpspublish.com/images/pobtrans.gif"/>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r w:rsidR="00BE3BA0" w:rsidRPr="00BE3BA0" w:rsidTr="00BE3BA0">
              <w:trPr>
                <w:trHeight w:val="707"/>
                <w:tblCellSpacing w:w="0" w:type="dxa"/>
              </w:trPr>
              <w:tc>
                <w:tcPr>
                  <w:tcW w:w="108" w:type="pct"/>
                  <w:vAlign w:val="center"/>
                  <w:hideMark/>
                </w:tcPr>
                <w:p w:rsidR="00BE3BA0" w:rsidRPr="00BE3BA0" w:rsidRDefault="00BE3BA0" w:rsidP="00BE3BA0">
                  <w:pPr>
                    <w:spacing w:after="0" w:line="240" w:lineRule="auto"/>
                    <w:rPr>
                      <w:rFonts w:ascii="Verdana" w:eastAsia="Times New Roman" w:hAnsi="Verdana" w:cs="Times New Roman"/>
                      <w:sz w:val="18"/>
                      <w:szCs w:val="18"/>
                    </w:rPr>
                  </w:pPr>
                  <w:r w:rsidRPr="00BE3BA0">
                    <w:rPr>
                      <w:rFonts w:ascii="Verdana" w:eastAsia="Times New Roman" w:hAnsi="Verdana" w:cs="Times New Roman"/>
                      <w:noProof/>
                      <w:sz w:val="18"/>
                      <w:szCs w:val="18"/>
                      <w:lang w:val="en-PH" w:eastAsia="en-PH"/>
                    </w:rPr>
                    <w:drawing>
                      <wp:inline distT="0" distB="0" distL="0" distR="0">
                        <wp:extent cx="95250" cy="9525"/>
                        <wp:effectExtent l="0" t="0" r="0" b="0"/>
                        <wp:docPr id="17" name="Picture 17"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4784" w:type="pct"/>
                  <w:hideMark/>
                </w:tcPr>
                <w:p w:rsidR="00BE3BA0" w:rsidRPr="00BE3BA0" w:rsidRDefault="00BE3BA0" w:rsidP="00BE3BA0">
                  <w:pPr>
                    <w:spacing w:after="0" w:line="240" w:lineRule="auto"/>
                    <w:rPr>
                      <w:rFonts w:ascii="Verdana" w:eastAsia="Times New Roman" w:hAnsi="Verdana" w:cs="Times New Roman"/>
                      <w:sz w:val="18"/>
                      <w:szCs w:val="18"/>
                    </w:rPr>
                  </w:pPr>
                </w:p>
                <w:tbl>
                  <w:tblPr>
                    <w:tblW w:w="4629" w:type="dxa"/>
                    <w:tblBorders>
                      <w:bottom w:val="single" w:sz="6" w:space="0" w:color="auto"/>
                      <w:right w:val="single" w:sz="6" w:space="0" w:color="auto"/>
                    </w:tblBorders>
                    <w:shd w:val="clear" w:color="auto" w:fill="C6CF9C"/>
                    <w:tblCellMar>
                      <w:left w:w="0" w:type="dxa"/>
                      <w:right w:w="0" w:type="dxa"/>
                    </w:tblCellMar>
                    <w:tblLook w:val="04A0"/>
                  </w:tblPr>
                  <w:tblGrid>
                    <w:gridCol w:w="4629"/>
                  </w:tblGrid>
                  <w:tr w:rsidR="00BE3BA0" w:rsidRPr="00BE3BA0" w:rsidTr="00BE3BA0">
                    <w:trPr>
                      <w:trHeight w:val="365"/>
                    </w:trPr>
                    <w:tc>
                      <w:tcPr>
                        <w:tcW w:w="0" w:type="auto"/>
                        <w:tcBorders>
                          <w:top w:val="nil"/>
                          <w:left w:val="nil"/>
                          <w:bottom w:val="nil"/>
                          <w:right w:val="nil"/>
                        </w:tcBorders>
                        <w:shd w:val="clear" w:color="auto" w:fill="C6CF9C"/>
                        <w:vAlign w:val="center"/>
                        <w:hideMark/>
                      </w:tcPr>
                      <w:p w:rsidR="00BE3BA0" w:rsidRPr="00BE3BA0" w:rsidRDefault="00BE3BA0" w:rsidP="00BE3BA0">
                        <w:pPr>
                          <w:spacing w:after="0" w:line="240" w:lineRule="auto"/>
                          <w:rPr>
                            <w:rFonts w:ascii="Verdana" w:eastAsia="Times New Roman" w:hAnsi="Verdana" w:cs="Times New Roman"/>
                            <w:sz w:val="18"/>
                            <w:szCs w:val="18"/>
                          </w:rPr>
                        </w:pPr>
                        <w:r w:rsidRPr="00BE3BA0">
                          <w:rPr>
                            <w:rFonts w:ascii="Verdana" w:eastAsia="Times New Roman" w:hAnsi="Verdana" w:cs="Times New Roman"/>
                            <w:b/>
                            <w:bCs/>
                            <w:color w:val="FFFFFF"/>
                            <w:sz w:val="18"/>
                            <w:szCs w:val="18"/>
                          </w:rPr>
                          <w:t xml:space="preserve">  </w:t>
                        </w:r>
                        <w:r w:rsidRPr="00BE3BA0">
                          <w:rPr>
                            <w:rFonts w:ascii="Verdana" w:eastAsia="Times New Roman" w:hAnsi="Verdana" w:cs="Times New Roman"/>
                            <w:b/>
                            <w:bCs/>
                            <w:color w:val="636D6B"/>
                            <w:sz w:val="18"/>
                            <w:szCs w:val="18"/>
                          </w:rPr>
                          <w:t>Related Products</w:t>
                        </w:r>
                      </w:p>
                    </w:tc>
                  </w:tr>
                </w:tbl>
                <w:p w:rsidR="00BE3BA0" w:rsidRPr="00BE3BA0" w:rsidRDefault="00BE3BA0" w:rsidP="00BE3BA0">
                  <w:pPr>
                    <w:spacing w:after="0" w:line="240" w:lineRule="auto"/>
                    <w:rPr>
                      <w:rFonts w:ascii="Verdana" w:eastAsia="Times New Roman" w:hAnsi="Verdana" w:cs="Times New Roman"/>
                      <w:sz w:val="18"/>
                      <w:szCs w:val="18"/>
                    </w:rPr>
                  </w:pPr>
                </w:p>
              </w:tc>
              <w:tc>
                <w:tcPr>
                  <w:tcW w:w="108" w:type="pct"/>
                  <w:vAlign w:val="center"/>
                  <w:hideMark/>
                </w:tcPr>
                <w:p w:rsidR="00BE3BA0" w:rsidRPr="00BE3BA0" w:rsidRDefault="00BE3BA0" w:rsidP="00BE3BA0">
                  <w:pPr>
                    <w:spacing w:after="0" w:line="240" w:lineRule="auto"/>
                    <w:rPr>
                      <w:rFonts w:ascii="Verdana" w:eastAsia="Times New Roman" w:hAnsi="Verdana" w:cs="Times New Roman"/>
                      <w:sz w:val="18"/>
                      <w:szCs w:val="18"/>
                    </w:rPr>
                  </w:pPr>
                  <w:r w:rsidRPr="00BE3BA0">
                    <w:rPr>
                      <w:rFonts w:ascii="Verdana" w:eastAsia="Times New Roman" w:hAnsi="Verdana" w:cs="Times New Roman"/>
                      <w:noProof/>
                      <w:sz w:val="18"/>
                      <w:szCs w:val="18"/>
                      <w:lang w:val="en-PH" w:eastAsia="en-PH"/>
                    </w:rPr>
                    <w:drawing>
                      <wp:inline distT="0" distB="0" distL="0" distR="0">
                        <wp:extent cx="95250" cy="9525"/>
                        <wp:effectExtent l="0" t="0" r="0" b="0"/>
                        <wp:docPr id="18" name="Picture 18"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BE3BA0" w:rsidRPr="00BE3BA0" w:rsidTr="00BE3BA0">
              <w:trPr>
                <w:trHeight w:val="122"/>
                <w:tblCellSpacing w:w="0" w:type="dxa"/>
              </w:trPr>
              <w:tc>
                <w:tcPr>
                  <w:tcW w:w="4999" w:type="pct"/>
                  <w:gridSpan w:val="3"/>
                  <w:vAlign w:val="center"/>
                  <w:hideMark/>
                </w:tcPr>
                <w:p w:rsidR="00BE3BA0" w:rsidRPr="00BE3BA0" w:rsidRDefault="00BE3BA0" w:rsidP="00BE3BA0">
                  <w:pPr>
                    <w:spacing w:after="0" w:line="240" w:lineRule="auto"/>
                    <w:rPr>
                      <w:rFonts w:ascii="Verdana" w:eastAsia="Times New Roman" w:hAnsi="Verdana" w:cs="Times New Roman"/>
                      <w:sz w:val="18"/>
                      <w:szCs w:val="18"/>
                    </w:rPr>
                  </w:pPr>
                  <w:r w:rsidRPr="00BE3BA0">
                    <w:rPr>
                      <w:rFonts w:ascii="Verdana" w:eastAsia="Times New Roman" w:hAnsi="Verdana" w:cs="Times New Roman"/>
                      <w:noProof/>
                      <w:sz w:val="18"/>
                      <w:szCs w:val="18"/>
                      <w:lang w:val="en-PH" w:eastAsia="en-PH"/>
                    </w:rPr>
                    <w:drawing>
                      <wp:inline distT="0" distB="0" distL="0" distR="0">
                        <wp:extent cx="47625" cy="47625"/>
                        <wp:effectExtent l="0" t="0" r="0" b="0"/>
                        <wp:docPr id="19" name="Picture 19"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ortal.wpspublish.com/images/pobtrans.gif"/>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r w:rsidR="00BE3BA0" w:rsidRPr="00BE3BA0" w:rsidTr="00BE3BA0">
              <w:trPr>
                <w:trHeight w:val="341"/>
                <w:tblCellSpacing w:w="0" w:type="dxa"/>
              </w:trPr>
              <w:tc>
                <w:tcPr>
                  <w:tcW w:w="108" w:type="pct"/>
                  <w:vAlign w:val="center"/>
                  <w:hideMark/>
                </w:tcPr>
                <w:p w:rsidR="00BE3BA0" w:rsidRPr="00BE3BA0" w:rsidRDefault="00BE3BA0" w:rsidP="00BE3BA0">
                  <w:pPr>
                    <w:spacing w:after="0" w:line="240" w:lineRule="auto"/>
                    <w:rPr>
                      <w:rFonts w:ascii="Verdana" w:eastAsia="Times New Roman" w:hAnsi="Verdana" w:cs="Times New Roman"/>
                      <w:sz w:val="18"/>
                      <w:szCs w:val="18"/>
                    </w:rPr>
                  </w:pPr>
                  <w:r w:rsidRPr="00BE3BA0">
                    <w:rPr>
                      <w:rFonts w:ascii="Verdana" w:eastAsia="Times New Roman" w:hAnsi="Verdana" w:cs="Times New Roman"/>
                      <w:noProof/>
                      <w:sz w:val="18"/>
                      <w:szCs w:val="18"/>
                      <w:lang w:val="en-PH" w:eastAsia="en-PH"/>
                    </w:rPr>
                    <w:drawing>
                      <wp:inline distT="0" distB="0" distL="0" distR="0">
                        <wp:extent cx="95250" cy="9525"/>
                        <wp:effectExtent l="0" t="0" r="0" b="0"/>
                        <wp:docPr id="20" name="Picture 20"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4784" w:type="pct"/>
                  <w:hideMark/>
                </w:tcPr>
                <w:p w:rsidR="00BE3BA0" w:rsidRPr="00BE3BA0" w:rsidRDefault="008D0535" w:rsidP="00BE3BA0">
                  <w:pPr>
                    <w:spacing w:after="0" w:line="240" w:lineRule="auto"/>
                    <w:rPr>
                      <w:rFonts w:ascii="Verdana" w:eastAsia="Times New Roman" w:hAnsi="Verdana" w:cs="Times New Roman"/>
                      <w:sz w:val="18"/>
                      <w:szCs w:val="18"/>
                    </w:rPr>
                  </w:pPr>
                  <w:hyperlink r:id="rId7" w:history="1">
                    <w:r w:rsidR="00BE3BA0" w:rsidRPr="00BE3BA0">
                      <w:rPr>
                        <w:rFonts w:ascii="Verdana" w:eastAsia="Times New Roman" w:hAnsi="Verdana" w:cs="Times New Roman"/>
                        <w:color w:val="0000FF"/>
                        <w:sz w:val="18"/>
                        <w:szCs w:val="18"/>
                        <w:u w:val="single"/>
                      </w:rPr>
                      <w:t>Behavioral Summary</w:t>
                    </w:r>
                  </w:hyperlink>
                </w:p>
              </w:tc>
              <w:tc>
                <w:tcPr>
                  <w:tcW w:w="108" w:type="pct"/>
                  <w:vAlign w:val="center"/>
                  <w:hideMark/>
                </w:tcPr>
                <w:p w:rsidR="00BE3BA0" w:rsidRPr="00BE3BA0" w:rsidRDefault="00BE3BA0" w:rsidP="00BE3BA0">
                  <w:pPr>
                    <w:spacing w:after="0" w:line="240" w:lineRule="auto"/>
                    <w:rPr>
                      <w:rFonts w:ascii="Verdana" w:eastAsia="Times New Roman" w:hAnsi="Verdana" w:cs="Times New Roman"/>
                      <w:sz w:val="18"/>
                      <w:szCs w:val="18"/>
                    </w:rPr>
                  </w:pPr>
                  <w:r w:rsidRPr="00BE3BA0">
                    <w:rPr>
                      <w:rFonts w:ascii="Verdana" w:eastAsia="Times New Roman" w:hAnsi="Verdana" w:cs="Times New Roman"/>
                      <w:noProof/>
                      <w:sz w:val="18"/>
                      <w:szCs w:val="18"/>
                      <w:lang w:val="en-PH" w:eastAsia="en-PH"/>
                    </w:rPr>
                    <w:drawing>
                      <wp:inline distT="0" distB="0" distL="0" distR="0">
                        <wp:extent cx="95250" cy="9525"/>
                        <wp:effectExtent l="0" t="0" r="0" b="0"/>
                        <wp:docPr id="21" name="Picture 21"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BE3BA0" w:rsidRPr="00BE3BA0" w:rsidTr="00BE3BA0">
              <w:trPr>
                <w:trHeight w:val="122"/>
                <w:tblCellSpacing w:w="0" w:type="dxa"/>
              </w:trPr>
              <w:tc>
                <w:tcPr>
                  <w:tcW w:w="4999" w:type="pct"/>
                  <w:gridSpan w:val="3"/>
                  <w:vAlign w:val="center"/>
                  <w:hideMark/>
                </w:tcPr>
                <w:p w:rsidR="00BE3BA0" w:rsidRPr="00BE3BA0" w:rsidRDefault="00BE3BA0" w:rsidP="00BE3BA0">
                  <w:pPr>
                    <w:spacing w:after="0" w:line="240" w:lineRule="auto"/>
                    <w:rPr>
                      <w:rFonts w:ascii="Verdana" w:eastAsia="Times New Roman" w:hAnsi="Verdana" w:cs="Times New Roman"/>
                      <w:sz w:val="18"/>
                      <w:szCs w:val="18"/>
                    </w:rPr>
                  </w:pPr>
                  <w:r w:rsidRPr="00BE3BA0">
                    <w:rPr>
                      <w:rFonts w:ascii="Verdana" w:eastAsia="Times New Roman" w:hAnsi="Verdana" w:cs="Times New Roman"/>
                      <w:noProof/>
                      <w:sz w:val="18"/>
                      <w:szCs w:val="18"/>
                      <w:lang w:val="en-PH" w:eastAsia="en-PH"/>
                    </w:rPr>
                    <w:drawing>
                      <wp:inline distT="0" distB="0" distL="0" distR="0">
                        <wp:extent cx="47625" cy="47625"/>
                        <wp:effectExtent l="0" t="0" r="0" b="0"/>
                        <wp:docPr id="22" name="Picture 22"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portal.wpspublish.com/images/pobtrans.gif"/>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r w:rsidR="00BE3BA0" w:rsidRPr="00BE3BA0" w:rsidTr="00BE3BA0">
              <w:trPr>
                <w:trHeight w:val="341"/>
                <w:tblCellSpacing w:w="0" w:type="dxa"/>
              </w:trPr>
              <w:tc>
                <w:tcPr>
                  <w:tcW w:w="108" w:type="pct"/>
                  <w:vAlign w:val="center"/>
                  <w:hideMark/>
                </w:tcPr>
                <w:p w:rsidR="00BE3BA0" w:rsidRPr="00BE3BA0" w:rsidRDefault="00BE3BA0" w:rsidP="00BE3BA0">
                  <w:pPr>
                    <w:spacing w:after="0" w:line="240" w:lineRule="auto"/>
                    <w:rPr>
                      <w:rFonts w:ascii="Verdana" w:eastAsia="Times New Roman" w:hAnsi="Verdana" w:cs="Times New Roman"/>
                      <w:sz w:val="18"/>
                      <w:szCs w:val="18"/>
                    </w:rPr>
                  </w:pPr>
                  <w:r w:rsidRPr="00BE3BA0">
                    <w:rPr>
                      <w:rFonts w:ascii="Verdana" w:eastAsia="Times New Roman" w:hAnsi="Verdana" w:cs="Times New Roman"/>
                      <w:noProof/>
                      <w:sz w:val="18"/>
                      <w:szCs w:val="18"/>
                      <w:lang w:val="en-PH" w:eastAsia="en-PH"/>
                    </w:rPr>
                    <w:drawing>
                      <wp:inline distT="0" distB="0" distL="0" distR="0">
                        <wp:extent cx="95250" cy="9525"/>
                        <wp:effectExtent l="0" t="0" r="0" b="0"/>
                        <wp:docPr id="23" name="Picture 23"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4784" w:type="pct"/>
                  <w:hideMark/>
                </w:tcPr>
                <w:p w:rsidR="00BE3BA0" w:rsidRPr="00BE3BA0" w:rsidRDefault="008D0535" w:rsidP="00BE3BA0">
                  <w:pPr>
                    <w:spacing w:after="0" w:line="240" w:lineRule="auto"/>
                    <w:rPr>
                      <w:rFonts w:ascii="Verdana" w:eastAsia="Times New Roman" w:hAnsi="Verdana" w:cs="Times New Roman"/>
                      <w:sz w:val="18"/>
                      <w:szCs w:val="18"/>
                    </w:rPr>
                  </w:pPr>
                  <w:hyperlink r:id="rId8" w:history="1">
                    <w:r w:rsidR="00BE3BA0" w:rsidRPr="00BE3BA0">
                      <w:rPr>
                        <w:rFonts w:ascii="Verdana" w:eastAsia="Times New Roman" w:hAnsi="Verdana" w:cs="Times New Roman"/>
                        <w:color w:val="0000FF"/>
                        <w:sz w:val="18"/>
                        <w:szCs w:val="18"/>
                        <w:u w:val="single"/>
                      </w:rPr>
                      <w:t>School Motivation and Learning Strategies Inventory (SMALSI)</w:t>
                    </w:r>
                  </w:hyperlink>
                </w:p>
              </w:tc>
              <w:tc>
                <w:tcPr>
                  <w:tcW w:w="108" w:type="pct"/>
                  <w:vAlign w:val="center"/>
                  <w:hideMark/>
                </w:tcPr>
                <w:p w:rsidR="00BE3BA0" w:rsidRPr="00BE3BA0" w:rsidRDefault="00BE3BA0" w:rsidP="00BE3BA0">
                  <w:pPr>
                    <w:spacing w:after="0" w:line="240" w:lineRule="auto"/>
                    <w:rPr>
                      <w:rFonts w:ascii="Verdana" w:eastAsia="Times New Roman" w:hAnsi="Verdana" w:cs="Times New Roman"/>
                      <w:sz w:val="18"/>
                      <w:szCs w:val="18"/>
                    </w:rPr>
                  </w:pPr>
                  <w:r w:rsidRPr="00BE3BA0">
                    <w:rPr>
                      <w:rFonts w:ascii="Verdana" w:eastAsia="Times New Roman" w:hAnsi="Verdana" w:cs="Times New Roman"/>
                      <w:noProof/>
                      <w:sz w:val="18"/>
                      <w:szCs w:val="18"/>
                      <w:lang w:val="en-PH" w:eastAsia="en-PH"/>
                    </w:rPr>
                    <w:drawing>
                      <wp:inline distT="0" distB="0" distL="0" distR="0">
                        <wp:extent cx="95250" cy="9525"/>
                        <wp:effectExtent l="0" t="0" r="0" b="0"/>
                        <wp:docPr id="24" name="Picture 24"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BE3BA0" w:rsidRPr="00BE3BA0" w:rsidTr="00BE3BA0">
              <w:trPr>
                <w:trHeight w:val="122"/>
                <w:tblCellSpacing w:w="0" w:type="dxa"/>
              </w:trPr>
              <w:tc>
                <w:tcPr>
                  <w:tcW w:w="4999" w:type="pct"/>
                  <w:gridSpan w:val="3"/>
                  <w:vAlign w:val="center"/>
                  <w:hideMark/>
                </w:tcPr>
                <w:p w:rsidR="00BE3BA0" w:rsidRPr="00BE3BA0" w:rsidRDefault="00BE3BA0" w:rsidP="00BE3BA0">
                  <w:pPr>
                    <w:spacing w:after="0" w:line="240" w:lineRule="auto"/>
                    <w:rPr>
                      <w:rFonts w:ascii="Verdana" w:eastAsia="Times New Roman" w:hAnsi="Verdana" w:cs="Times New Roman"/>
                      <w:sz w:val="18"/>
                      <w:szCs w:val="18"/>
                    </w:rPr>
                  </w:pPr>
                  <w:r w:rsidRPr="00BE3BA0">
                    <w:rPr>
                      <w:rFonts w:ascii="Verdana" w:eastAsia="Times New Roman" w:hAnsi="Verdana" w:cs="Times New Roman"/>
                      <w:noProof/>
                      <w:sz w:val="18"/>
                      <w:szCs w:val="18"/>
                      <w:lang w:val="en-PH" w:eastAsia="en-PH"/>
                    </w:rPr>
                    <w:drawing>
                      <wp:inline distT="0" distB="0" distL="0" distR="0">
                        <wp:extent cx="47625" cy="47625"/>
                        <wp:effectExtent l="0" t="0" r="0" b="0"/>
                        <wp:docPr id="25" name="Picture 25"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portal.wpspublish.com/images/pobtrans.gif"/>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r w:rsidR="00BE3BA0" w:rsidRPr="00BE3BA0" w:rsidTr="00BE3BA0">
              <w:trPr>
                <w:trHeight w:val="365"/>
                <w:tblCellSpacing w:w="0" w:type="dxa"/>
              </w:trPr>
              <w:tc>
                <w:tcPr>
                  <w:tcW w:w="108" w:type="pct"/>
                  <w:vAlign w:val="center"/>
                  <w:hideMark/>
                </w:tcPr>
                <w:p w:rsidR="00BE3BA0" w:rsidRPr="00BE3BA0" w:rsidRDefault="00BE3BA0" w:rsidP="00BE3BA0">
                  <w:pPr>
                    <w:spacing w:after="0" w:line="240" w:lineRule="auto"/>
                    <w:rPr>
                      <w:rFonts w:ascii="Verdana" w:eastAsia="Times New Roman" w:hAnsi="Verdana" w:cs="Times New Roman"/>
                      <w:sz w:val="18"/>
                      <w:szCs w:val="18"/>
                    </w:rPr>
                  </w:pPr>
                  <w:r w:rsidRPr="00BE3BA0">
                    <w:rPr>
                      <w:rFonts w:ascii="Verdana" w:eastAsia="Times New Roman" w:hAnsi="Verdana" w:cs="Times New Roman"/>
                      <w:noProof/>
                      <w:sz w:val="18"/>
                      <w:szCs w:val="18"/>
                      <w:lang w:val="en-PH" w:eastAsia="en-PH"/>
                    </w:rPr>
                    <w:drawing>
                      <wp:inline distT="0" distB="0" distL="0" distR="0">
                        <wp:extent cx="95250" cy="9525"/>
                        <wp:effectExtent l="0" t="0" r="0" b="0"/>
                        <wp:docPr id="26" name="Picture 26"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4784" w:type="pct"/>
                  <w:hideMark/>
                </w:tcPr>
                <w:p w:rsidR="00BE3BA0" w:rsidRPr="00BE3BA0" w:rsidRDefault="008D0535" w:rsidP="00BE3BA0">
                  <w:pPr>
                    <w:spacing w:after="0" w:line="240" w:lineRule="auto"/>
                    <w:rPr>
                      <w:rFonts w:ascii="Verdana" w:eastAsia="Times New Roman" w:hAnsi="Verdana" w:cs="Times New Roman"/>
                      <w:sz w:val="18"/>
                      <w:szCs w:val="18"/>
                    </w:rPr>
                  </w:pPr>
                  <w:hyperlink r:id="rId9" w:history="1">
                    <w:r w:rsidR="00BE3BA0" w:rsidRPr="00BE3BA0">
                      <w:rPr>
                        <w:rFonts w:ascii="Verdana" w:eastAsia="Times New Roman" w:hAnsi="Verdana" w:cs="Times New Roman"/>
                        <w:color w:val="0000FF"/>
                        <w:sz w:val="18"/>
                        <w:szCs w:val="18"/>
                        <w:u w:val="single"/>
                      </w:rPr>
                      <w:t>Student Behavior Survey (SBS)</w:t>
                    </w:r>
                  </w:hyperlink>
                </w:p>
              </w:tc>
              <w:tc>
                <w:tcPr>
                  <w:tcW w:w="108" w:type="pct"/>
                  <w:vAlign w:val="center"/>
                  <w:hideMark/>
                </w:tcPr>
                <w:p w:rsidR="00BE3BA0" w:rsidRPr="00BE3BA0" w:rsidRDefault="00BE3BA0" w:rsidP="00BE3BA0">
                  <w:pPr>
                    <w:spacing w:after="0" w:line="240" w:lineRule="auto"/>
                    <w:rPr>
                      <w:rFonts w:ascii="Verdana" w:eastAsia="Times New Roman" w:hAnsi="Verdana" w:cs="Times New Roman"/>
                      <w:sz w:val="18"/>
                      <w:szCs w:val="18"/>
                    </w:rPr>
                  </w:pPr>
                  <w:r w:rsidRPr="00BE3BA0">
                    <w:rPr>
                      <w:rFonts w:ascii="Verdana" w:eastAsia="Times New Roman" w:hAnsi="Verdana" w:cs="Times New Roman"/>
                      <w:noProof/>
                      <w:sz w:val="18"/>
                      <w:szCs w:val="18"/>
                      <w:lang w:val="en-PH" w:eastAsia="en-PH"/>
                    </w:rPr>
                    <w:drawing>
                      <wp:inline distT="0" distB="0" distL="0" distR="0">
                        <wp:extent cx="95250" cy="9525"/>
                        <wp:effectExtent l="0" t="0" r="0" b="0"/>
                        <wp:docPr id="27" name="Picture 27"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BE3BA0" w:rsidRPr="00BE3BA0" w:rsidTr="00BE3BA0">
              <w:trPr>
                <w:trHeight w:val="122"/>
                <w:tblCellSpacing w:w="0" w:type="dxa"/>
              </w:trPr>
              <w:tc>
                <w:tcPr>
                  <w:tcW w:w="4999" w:type="pct"/>
                  <w:gridSpan w:val="3"/>
                  <w:vAlign w:val="center"/>
                  <w:hideMark/>
                </w:tcPr>
                <w:p w:rsidR="00BE3BA0" w:rsidRPr="00BE3BA0" w:rsidRDefault="00BE3BA0" w:rsidP="00BE3BA0">
                  <w:pPr>
                    <w:spacing w:after="0" w:line="240" w:lineRule="auto"/>
                    <w:rPr>
                      <w:rFonts w:ascii="Verdana" w:eastAsia="Times New Roman" w:hAnsi="Verdana" w:cs="Times New Roman"/>
                      <w:sz w:val="18"/>
                      <w:szCs w:val="18"/>
                    </w:rPr>
                  </w:pPr>
                  <w:r w:rsidRPr="00BE3BA0">
                    <w:rPr>
                      <w:rFonts w:ascii="Verdana" w:eastAsia="Times New Roman" w:hAnsi="Verdana" w:cs="Times New Roman"/>
                      <w:noProof/>
                      <w:sz w:val="18"/>
                      <w:szCs w:val="18"/>
                      <w:lang w:val="en-PH" w:eastAsia="en-PH"/>
                    </w:rPr>
                    <w:drawing>
                      <wp:inline distT="0" distB="0" distL="0" distR="0">
                        <wp:extent cx="47625" cy="47625"/>
                        <wp:effectExtent l="0" t="0" r="0" b="0"/>
                        <wp:docPr id="28" name="Picture 28"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portal.wpspublish.com/images/pobtrans.gif"/>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r w:rsidR="00BE3BA0" w:rsidRPr="00BE3BA0" w:rsidTr="00BE3BA0">
              <w:trPr>
                <w:trHeight w:val="341"/>
                <w:tblCellSpacing w:w="0" w:type="dxa"/>
              </w:trPr>
              <w:tc>
                <w:tcPr>
                  <w:tcW w:w="108" w:type="pct"/>
                  <w:vAlign w:val="center"/>
                  <w:hideMark/>
                </w:tcPr>
                <w:p w:rsidR="00BE3BA0" w:rsidRPr="00BE3BA0" w:rsidRDefault="00BE3BA0" w:rsidP="00BE3BA0">
                  <w:pPr>
                    <w:spacing w:after="0" w:line="240" w:lineRule="auto"/>
                    <w:rPr>
                      <w:rFonts w:ascii="Verdana" w:eastAsia="Times New Roman" w:hAnsi="Verdana" w:cs="Times New Roman"/>
                      <w:sz w:val="18"/>
                      <w:szCs w:val="18"/>
                    </w:rPr>
                  </w:pPr>
                  <w:r w:rsidRPr="00BE3BA0">
                    <w:rPr>
                      <w:rFonts w:ascii="Verdana" w:eastAsia="Times New Roman" w:hAnsi="Verdana" w:cs="Times New Roman"/>
                      <w:noProof/>
                      <w:sz w:val="18"/>
                      <w:szCs w:val="18"/>
                      <w:lang w:val="en-PH" w:eastAsia="en-PH"/>
                    </w:rPr>
                    <w:drawing>
                      <wp:inline distT="0" distB="0" distL="0" distR="0">
                        <wp:extent cx="95250" cy="9525"/>
                        <wp:effectExtent l="0" t="0" r="0" b="0"/>
                        <wp:docPr id="29" name="Picture 29"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4784" w:type="pct"/>
                  <w:hideMark/>
                </w:tcPr>
                <w:p w:rsidR="00BE3BA0" w:rsidRPr="00BE3BA0" w:rsidRDefault="008D0535" w:rsidP="00BE3BA0">
                  <w:pPr>
                    <w:spacing w:after="0" w:line="240" w:lineRule="auto"/>
                    <w:rPr>
                      <w:rFonts w:ascii="Verdana" w:eastAsia="Times New Roman" w:hAnsi="Verdana" w:cs="Times New Roman"/>
                      <w:sz w:val="18"/>
                      <w:szCs w:val="18"/>
                    </w:rPr>
                  </w:pPr>
                  <w:hyperlink r:id="rId10" w:history="1">
                    <w:proofErr w:type="spellStart"/>
                    <w:r w:rsidR="00BE3BA0" w:rsidRPr="00BE3BA0">
                      <w:rPr>
                        <w:rFonts w:ascii="Verdana" w:eastAsia="Times New Roman" w:hAnsi="Verdana" w:cs="Times New Roman"/>
                        <w:color w:val="0000FF"/>
                        <w:sz w:val="18"/>
                        <w:szCs w:val="18"/>
                        <w:u w:val="single"/>
                      </w:rPr>
                      <w:t>Conners</w:t>
                    </w:r>
                    <w:proofErr w:type="spellEnd"/>
                    <w:r w:rsidR="00BE3BA0" w:rsidRPr="00BE3BA0">
                      <w:rPr>
                        <w:rFonts w:ascii="Verdana" w:eastAsia="Times New Roman" w:hAnsi="Verdana" w:cs="Times New Roman"/>
                        <w:color w:val="0000FF"/>
                        <w:sz w:val="18"/>
                        <w:szCs w:val="18"/>
                        <w:u w:val="single"/>
                      </w:rPr>
                      <w:t xml:space="preserve"> Third Edition (</w:t>
                    </w:r>
                    <w:proofErr w:type="spellStart"/>
                    <w:r w:rsidR="00BE3BA0" w:rsidRPr="00BE3BA0">
                      <w:rPr>
                        <w:rFonts w:ascii="Verdana" w:eastAsia="Times New Roman" w:hAnsi="Verdana" w:cs="Times New Roman"/>
                        <w:color w:val="0000FF"/>
                        <w:sz w:val="18"/>
                        <w:szCs w:val="18"/>
                        <w:u w:val="single"/>
                      </w:rPr>
                      <w:t>Conners</w:t>
                    </w:r>
                    <w:proofErr w:type="spellEnd"/>
                    <w:r w:rsidR="00BE3BA0" w:rsidRPr="00BE3BA0">
                      <w:rPr>
                        <w:rFonts w:ascii="Verdana" w:eastAsia="Times New Roman" w:hAnsi="Verdana" w:cs="Times New Roman"/>
                        <w:color w:val="0000FF"/>
                        <w:sz w:val="18"/>
                        <w:szCs w:val="18"/>
                        <w:u w:val="single"/>
                      </w:rPr>
                      <w:t xml:space="preserve"> 3)</w:t>
                    </w:r>
                  </w:hyperlink>
                </w:p>
              </w:tc>
              <w:tc>
                <w:tcPr>
                  <w:tcW w:w="108" w:type="pct"/>
                  <w:vAlign w:val="center"/>
                  <w:hideMark/>
                </w:tcPr>
                <w:p w:rsidR="00BE3BA0" w:rsidRPr="00BE3BA0" w:rsidRDefault="00BE3BA0" w:rsidP="00BE3BA0">
                  <w:pPr>
                    <w:spacing w:after="0" w:line="240" w:lineRule="auto"/>
                    <w:rPr>
                      <w:rFonts w:ascii="Verdana" w:eastAsia="Times New Roman" w:hAnsi="Verdana" w:cs="Times New Roman"/>
                      <w:sz w:val="18"/>
                      <w:szCs w:val="18"/>
                    </w:rPr>
                  </w:pPr>
                  <w:r w:rsidRPr="00BE3BA0">
                    <w:rPr>
                      <w:rFonts w:ascii="Verdana" w:eastAsia="Times New Roman" w:hAnsi="Verdana" w:cs="Times New Roman"/>
                      <w:noProof/>
                      <w:sz w:val="18"/>
                      <w:szCs w:val="18"/>
                      <w:lang w:val="en-PH" w:eastAsia="en-PH"/>
                    </w:rPr>
                    <w:drawing>
                      <wp:inline distT="0" distB="0" distL="0" distR="0">
                        <wp:extent cx="95250" cy="9525"/>
                        <wp:effectExtent l="0" t="0" r="0" b="0"/>
                        <wp:docPr id="30" name="Picture 30"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BE3BA0" w:rsidRPr="00BE3BA0" w:rsidTr="00BE3BA0">
              <w:trPr>
                <w:trHeight w:val="244"/>
                <w:tblCellSpacing w:w="0" w:type="dxa"/>
              </w:trPr>
              <w:tc>
                <w:tcPr>
                  <w:tcW w:w="4999" w:type="pct"/>
                  <w:gridSpan w:val="3"/>
                  <w:vAlign w:val="center"/>
                  <w:hideMark/>
                </w:tcPr>
                <w:p w:rsidR="00BE3BA0" w:rsidRPr="00BE3BA0" w:rsidRDefault="00BE3BA0" w:rsidP="00BE3BA0">
                  <w:pPr>
                    <w:spacing w:after="0" w:line="240" w:lineRule="auto"/>
                    <w:rPr>
                      <w:rFonts w:ascii="Verdana" w:eastAsia="Times New Roman" w:hAnsi="Verdana" w:cs="Times New Roman"/>
                      <w:sz w:val="18"/>
                      <w:szCs w:val="18"/>
                    </w:rPr>
                  </w:pPr>
                  <w:r w:rsidRPr="00BE3BA0">
                    <w:rPr>
                      <w:rFonts w:ascii="Verdana" w:eastAsia="Times New Roman" w:hAnsi="Verdana" w:cs="Times New Roman"/>
                      <w:noProof/>
                      <w:sz w:val="18"/>
                      <w:szCs w:val="18"/>
                      <w:lang w:val="en-PH" w:eastAsia="en-PH"/>
                    </w:rPr>
                    <w:drawing>
                      <wp:inline distT="0" distB="0" distL="0" distR="0">
                        <wp:extent cx="95250" cy="95250"/>
                        <wp:effectExtent l="0" t="0" r="0" b="0"/>
                        <wp:docPr id="31" name="Picture 31"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portal.wpspublish.com/images/pobtrans.gif"/>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bl>
          <w:p w:rsidR="00BE3BA0" w:rsidRPr="00BE3BA0" w:rsidRDefault="00BE3BA0" w:rsidP="00BE3BA0">
            <w:pPr>
              <w:spacing w:after="0" w:line="240" w:lineRule="auto"/>
              <w:rPr>
                <w:rFonts w:ascii="Verdana" w:eastAsia="Times New Roman" w:hAnsi="Verdana" w:cs="Times New Roman"/>
                <w:sz w:val="18"/>
                <w:szCs w:val="18"/>
              </w:rPr>
            </w:pPr>
          </w:p>
        </w:tc>
      </w:tr>
    </w:tbl>
    <w:p w:rsidR="00BE3BA0" w:rsidRPr="00BE3BA0" w:rsidRDefault="00BE3BA0" w:rsidP="00BE3BA0">
      <w:pPr>
        <w:spacing w:after="0" w:line="240" w:lineRule="auto"/>
        <w:rPr>
          <w:rFonts w:ascii="Verdana" w:eastAsia="Times New Roman" w:hAnsi="Verdana" w:cs="Times New Roman"/>
          <w:vanish/>
          <w:sz w:val="18"/>
          <w:szCs w:val="18"/>
        </w:rPr>
      </w:pPr>
    </w:p>
    <w:tbl>
      <w:tblPr>
        <w:tblW w:w="5000" w:type="pct"/>
        <w:tblCellSpacing w:w="0" w:type="dxa"/>
        <w:tblCellMar>
          <w:left w:w="0" w:type="dxa"/>
          <w:right w:w="0" w:type="dxa"/>
        </w:tblCellMar>
        <w:tblLook w:val="04A0"/>
      </w:tblPr>
      <w:tblGrid>
        <w:gridCol w:w="9360"/>
      </w:tblGrid>
      <w:tr w:rsidR="00BE3BA0" w:rsidRPr="00BE3BA0" w:rsidTr="00BE3BA0">
        <w:trPr>
          <w:tblCellSpacing w:w="0" w:type="dxa"/>
        </w:trPr>
        <w:tc>
          <w:tcPr>
            <w:tcW w:w="5000" w:type="pct"/>
            <w:vAlign w:val="center"/>
            <w:hideMark/>
          </w:tcPr>
          <w:p w:rsidR="00BE3BA0" w:rsidRPr="00BE3BA0" w:rsidRDefault="00BE3BA0" w:rsidP="00BE3BA0">
            <w:pPr>
              <w:spacing w:after="0" w:line="240" w:lineRule="auto"/>
              <w:rPr>
                <w:rFonts w:ascii="Verdana" w:eastAsia="Times New Roman" w:hAnsi="Verdana" w:cs="Times New Roman"/>
                <w:sz w:val="18"/>
                <w:szCs w:val="18"/>
              </w:rPr>
            </w:pPr>
            <w:r w:rsidRPr="00BE3BA0">
              <w:rPr>
                <w:rFonts w:ascii="Verdana" w:eastAsia="Times New Roman" w:hAnsi="Verdana" w:cs="Times New Roman"/>
                <w:noProof/>
                <w:sz w:val="18"/>
                <w:szCs w:val="18"/>
                <w:lang w:val="en-PH" w:eastAsia="en-PH"/>
              </w:rPr>
              <w:drawing>
                <wp:inline distT="0" distB="0" distL="0" distR="0">
                  <wp:extent cx="47625" cy="47625"/>
                  <wp:effectExtent l="0" t="0" r="0" b="0"/>
                  <wp:docPr id="32" name="Picture 32"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portal.wpspublish.com/images/pobtrans.gif"/>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bl>
    <w:p w:rsidR="001E3F84" w:rsidRPr="00BE3BA0" w:rsidRDefault="001E3F84" w:rsidP="00BE3BA0">
      <w:pPr>
        <w:spacing w:after="0"/>
        <w:rPr>
          <w:rFonts w:ascii="Verdana" w:hAnsi="Verdana"/>
          <w:b/>
          <w:bCs/>
          <w:sz w:val="18"/>
          <w:szCs w:val="18"/>
        </w:rPr>
      </w:pPr>
    </w:p>
    <w:p w:rsidR="00BE3BA0" w:rsidRPr="00BE3BA0" w:rsidRDefault="00BE3BA0" w:rsidP="00BE3BA0">
      <w:pPr>
        <w:spacing w:after="0"/>
        <w:rPr>
          <w:rFonts w:ascii="Verdana" w:hAnsi="Verdana"/>
          <w:b/>
          <w:bCs/>
          <w:sz w:val="18"/>
          <w:szCs w:val="18"/>
        </w:rPr>
      </w:pPr>
      <w:r w:rsidRPr="00BE3BA0">
        <w:rPr>
          <w:rFonts w:ascii="Verdana" w:hAnsi="Verdana"/>
          <w:b/>
          <w:bCs/>
          <w:sz w:val="18"/>
          <w:szCs w:val="18"/>
        </w:rPr>
        <w:t>Burks Behavior Rating Scales, Second Edition (BBRS-2)</w:t>
      </w:r>
    </w:p>
    <w:p w:rsidR="00BE3BA0" w:rsidRPr="00BE3BA0" w:rsidRDefault="00BE3BA0" w:rsidP="00BE3BA0">
      <w:pPr>
        <w:spacing w:after="0"/>
        <w:rPr>
          <w:rFonts w:ascii="Verdana" w:hAnsi="Verdana"/>
          <w:sz w:val="18"/>
          <w:szCs w:val="18"/>
        </w:rPr>
      </w:pPr>
      <w:proofErr w:type="gramStart"/>
      <w:r w:rsidRPr="00BE3BA0">
        <w:rPr>
          <w:rFonts w:ascii="Verdana" w:hAnsi="Verdana"/>
          <w:sz w:val="18"/>
          <w:szCs w:val="18"/>
        </w:rPr>
        <w:t>by</w:t>
      </w:r>
      <w:proofErr w:type="gramEnd"/>
      <w:r w:rsidRPr="00BE3BA0">
        <w:rPr>
          <w:rFonts w:ascii="Verdana" w:hAnsi="Verdana"/>
          <w:sz w:val="18"/>
          <w:szCs w:val="18"/>
        </w:rPr>
        <w:t xml:space="preserve"> Harold F. Burks, Ph.D.</w:t>
      </w:r>
    </w:p>
    <w:p w:rsidR="00BE3BA0" w:rsidRPr="00BE3BA0" w:rsidRDefault="00BE3BA0" w:rsidP="00BE3BA0">
      <w:pPr>
        <w:spacing w:after="0"/>
        <w:rPr>
          <w:rFonts w:ascii="Verdana" w:hAnsi="Verdana"/>
          <w:sz w:val="18"/>
          <w:szCs w:val="18"/>
        </w:rPr>
      </w:pPr>
    </w:p>
    <w:p w:rsidR="00BE3BA0" w:rsidRPr="00BE3BA0" w:rsidRDefault="00BE3BA0" w:rsidP="00BE3BA0">
      <w:pPr>
        <w:spacing w:after="0"/>
        <w:rPr>
          <w:rFonts w:ascii="Verdana" w:hAnsi="Verdana"/>
          <w:sz w:val="18"/>
          <w:szCs w:val="18"/>
        </w:rPr>
      </w:pPr>
      <w:r w:rsidRPr="00BE3BA0">
        <w:rPr>
          <w:rFonts w:ascii="Verdana" w:hAnsi="Verdana"/>
          <w:sz w:val="18"/>
          <w:szCs w:val="18"/>
        </w:rPr>
        <w:t xml:space="preserve">This second edition of the Burks Behavior Rating Scales (BBRS) helps you diagnose and treat children with behavior problems. Administered and scored in minutes, these scales identify the nature and severity of pathological symptoms in children from prekindergarten through 12th grade (ages 4 through 18 years). This revision features updated norms, simpler and more efficient administration and scoring, and fewer scales for easier interpretation. All changes in this edition respect the strengths </w:t>
      </w:r>
      <w:r w:rsidRPr="00BE3BA0">
        <w:rPr>
          <w:rFonts w:ascii="Verdana" w:hAnsi="Verdana"/>
          <w:sz w:val="18"/>
          <w:szCs w:val="18"/>
        </w:rPr>
        <w:lastRenderedPageBreak/>
        <w:t>of the original BBRS and take into account the input of the many school psychologists who continue to use this assessment for effective and economical evaluation of disruptive and troubled children.</w:t>
      </w:r>
    </w:p>
    <w:p w:rsidR="00BE3BA0" w:rsidRPr="00BE3BA0" w:rsidRDefault="00BE3BA0" w:rsidP="00BE3BA0">
      <w:pPr>
        <w:spacing w:after="0"/>
        <w:rPr>
          <w:rFonts w:ascii="Verdana" w:hAnsi="Verdana"/>
          <w:sz w:val="18"/>
          <w:szCs w:val="18"/>
        </w:rPr>
      </w:pPr>
      <w:r w:rsidRPr="00BE3BA0">
        <w:rPr>
          <w:rFonts w:ascii="Verdana" w:hAnsi="Verdana"/>
          <w:sz w:val="18"/>
          <w:szCs w:val="18"/>
        </w:rPr>
        <w:t>The BBRS-2 is available in two forms: the Parent form and the Teacher form. The test questions are the same for both groups, but each group has distinct test norms. Parent and Teacher Profile Sheets used for diagnostic purposes are included on their respective forms. The use of multiple raters in the BBRS-2 helps reduce bias and provides a more comprehensive understanding of the child's behavior problems.</w:t>
      </w:r>
    </w:p>
    <w:p w:rsidR="00BE3BA0" w:rsidRPr="00BE3BA0" w:rsidRDefault="00BE3BA0" w:rsidP="00BE3BA0">
      <w:pPr>
        <w:spacing w:after="0"/>
        <w:rPr>
          <w:rFonts w:ascii="Verdana" w:hAnsi="Verdana"/>
          <w:sz w:val="18"/>
          <w:szCs w:val="18"/>
        </w:rPr>
      </w:pPr>
      <w:r w:rsidRPr="00BE3BA0">
        <w:rPr>
          <w:rFonts w:ascii="Verdana" w:hAnsi="Verdana"/>
          <w:sz w:val="18"/>
          <w:szCs w:val="18"/>
        </w:rPr>
        <w:t xml:space="preserve">The BBRS-2 includes 100 items, each describing a behavior infrequently observed in </w:t>
      </w:r>
      <w:proofErr w:type="spellStart"/>
      <w:r w:rsidRPr="00BE3BA0">
        <w:rPr>
          <w:rFonts w:ascii="Verdana" w:hAnsi="Verdana"/>
          <w:sz w:val="18"/>
          <w:szCs w:val="18"/>
        </w:rPr>
        <w:t>nonreferred</w:t>
      </w:r>
      <w:proofErr w:type="spellEnd"/>
      <w:r w:rsidRPr="00BE3BA0">
        <w:rPr>
          <w:rFonts w:ascii="Verdana" w:hAnsi="Verdana"/>
          <w:sz w:val="18"/>
          <w:szCs w:val="18"/>
        </w:rPr>
        <w:t xml:space="preserve"> children. A parent or teacher simply indicates, on a 5-point response scale, how often the behavior is seen in the child being evaluated.</w:t>
      </w:r>
    </w:p>
    <w:p w:rsidR="00BE3BA0" w:rsidRPr="00BE3BA0" w:rsidRDefault="00BE3BA0" w:rsidP="00BE3BA0">
      <w:pPr>
        <w:spacing w:after="0"/>
        <w:rPr>
          <w:rFonts w:ascii="Verdana" w:hAnsi="Verdana"/>
          <w:sz w:val="18"/>
          <w:szCs w:val="18"/>
        </w:rPr>
      </w:pPr>
      <w:r w:rsidRPr="00BE3BA0">
        <w:rPr>
          <w:rFonts w:ascii="Verdana" w:hAnsi="Verdana"/>
          <w:sz w:val="18"/>
          <w:szCs w:val="18"/>
        </w:rPr>
        <w:t>The BBRS-2 produces seven scale scores:</w:t>
      </w:r>
    </w:p>
    <w:p w:rsidR="00BE3BA0" w:rsidRPr="00BE3BA0" w:rsidRDefault="00BE3BA0" w:rsidP="00BE3BA0">
      <w:pPr>
        <w:spacing w:after="0"/>
        <w:rPr>
          <w:rFonts w:ascii="Verdana" w:hAnsi="Verdana"/>
          <w:sz w:val="18"/>
          <w:szCs w:val="18"/>
        </w:rPr>
      </w:pPr>
    </w:p>
    <w:p w:rsidR="00BE3BA0" w:rsidRPr="00BE3BA0" w:rsidRDefault="00BE3BA0" w:rsidP="00BE3BA0">
      <w:pPr>
        <w:pStyle w:val="ListParagraph"/>
        <w:numPr>
          <w:ilvl w:val="0"/>
          <w:numId w:val="2"/>
        </w:numPr>
        <w:spacing w:after="0"/>
        <w:rPr>
          <w:rFonts w:ascii="Verdana" w:hAnsi="Verdana"/>
          <w:sz w:val="18"/>
          <w:szCs w:val="18"/>
        </w:rPr>
      </w:pPr>
      <w:r w:rsidRPr="00BE3BA0">
        <w:rPr>
          <w:rFonts w:ascii="Verdana" w:hAnsi="Verdana"/>
          <w:sz w:val="18"/>
          <w:szCs w:val="18"/>
        </w:rPr>
        <w:t>Disruptive Behavior</w:t>
      </w:r>
    </w:p>
    <w:p w:rsidR="00BE3BA0" w:rsidRPr="00BE3BA0" w:rsidRDefault="00BE3BA0" w:rsidP="00BE3BA0">
      <w:pPr>
        <w:pStyle w:val="ListParagraph"/>
        <w:numPr>
          <w:ilvl w:val="0"/>
          <w:numId w:val="2"/>
        </w:numPr>
        <w:spacing w:after="0"/>
        <w:rPr>
          <w:rFonts w:ascii="Verdana" w:hAnsi="Verdana"/>
          <w:sz w:val="18"/>
          <w:szCs w:val="18"/>
        </w:rPr>
      </w:pPr>
      <w:r w:rsidRPr="00BE3BA0">
        <w:rPr>
          <w:rFonts w:ascii="Verdana" w:hAnsi="Verdana"/>
          <w:sz w:val="18"/>
          <w:szCs w:val="18"/>
        </w:rPr>
        <w:t>Attention and Impulse Control Problems</w:t>
      </w:r>
    </w:p>
    <w:p w:rsidR="00BE3BA0" w:rsidRPr="00BE3BA0" w:rsidRDefault="00BE3BA0" w:rsidP="00BE3BA0">
      <w:pPr>
        <w:pStyle w:val="ListParagraph"/>
        <w:numPr>
          <w:ilvl w:val="0"/>
          <w:numId w:val="2"/>
        </w:numPr>
        <w:spacing w:after="0"/>
        <w:rPr>
          <w:rFonts w:ascii="Verdana" w:hAnsi="Verdana"/>
          <w:sz w:val="18"/>
          <w:szCs w:val="18"/>
        </w:rPr>
      </w:pPr>
      <w:r w:rsidRPr="00BE3BA0">
        <w:rPr>
          <w:rFonts w:ascii="Verdana" w:hAnsi="Verdana"/>
          <w:sz w:val="18"/>
          <w:szCs w:val="18"/>
        </w:rPr>
        <w:t>Emotional Problems</w:t>
      </w:r>
    </w:p>
    <w:p w:rsidR="00BE3BA0" w:rsidRPr="00BE3BA0" w:rsidRDefault="00BE3BA0" w:rsidP="00BE3BA0">
      <w:pPr>
        <w:pStyle w:val="ListParagraph"/>
        <w:numPr>
          <w:ilvl w:val="0"/>
          <w:numId w:val="2"/>
        </w:numPr>
        <w:spacing w:after="0"/>
        <w:rPr>
          <w:rFonts w:ascii="Verdana" w:hAnsi="Verdana"/>
          <w:sz w:val="18"/>
          <w:szCs w:val="18"/>
        </w:rPr>
      </w:pPr>
      <w:r w:rsidRPr="00BE3BA0">
        <w:rPr>
          <w:rFonts w:ascii="Verdana" w:hAnsi="Verdana"/>
          <w:sz w:val="18"/>
          <w:szCs w:val="18"/>
        </w:rPr>
        <w:t>Social Withdrawal</w:t>
      </w:r>
    </w:p>
    <w:p w:rsidR="00BE3BA0" w:rsidRPr="00BE3BA0" w:rsidRDefault="00BE3BA0" w:rsidP="00BE3BA0">
      <w:pPr>
        <w:pStyle w:val="ListParagraph"/>
        <w:numPr>
          <w:ilvl w:val="0"/>
          <w:numId w:val="2"/>
        </w:numPr>
        <w:spacing w:after="0"/>
        <w:rPr>
          <w:rFonts w:ascii="Verdana" w:hAnsi="Verdana"/>
          <w:sz w:val="18"/>
          <w:szCs w:val="18"/>
        </w:rPr>
      </w:pPr>
      <w:r w:rsidRPr="00BE3BA0">
        <w:rPr>
          <w:rFonts w:ascii="Verdana" w:hAnsi="Verdana"/>
          <w:sz w:val="18"/>
          <w:szCs w:val="18"/>
        </w:rPr>
        <w:t>Ability Deficits</w:t>
      </w:r>
    </w:p>
    <w:p w:rsidR="00BE3BA0" w:rsidRPr="00BE3BA0" w:rsidRDefault="00BE3BA0" w:rsidP="00BE3BA0">
      <w:pPr>
        <w:pStyle w:val="ListParagraph"/>
        <w:numPr>
          <w:ilvl w:val="0"/>
          <w:numId w:val="2"/>
        </w:numPr>
        <w:spacing w:after="0"/>
        <w:rPr>
          <w:rFonts w:ascii="Verdana" w:hAnsi="Verdana"/>
          <w:sz w:val="18"/>
          <w:szCs w:val="18"/>
        </w:rPr>
      </w:pPr>
      <w:r w:rsidRPr="00BE3BA0">
        <w:rPr>
          <w:rFonts w:ascii="Verdana" w:hAnsi="Verdana"/>
          <w:sz w:val="18"/>
          <w:szCs w:val="18"/>
        </w:rPr>
        <w:t>Physical Deficits</w:t>
      </w:r>
    </w:p>
    <w:p w:rsidR="00BE3BA0" w:rsidRPr="00BE3BA0" w:rsidRDefault="00BE3BA0" w:rsidP="00BE3BA0">
      <w:pPr>
        <w:pStyle w:val="ListParagraph"/>
        <w:numPr>
          <w:ilvl w:val="0"/>
          <w:numId w:val="2"/>
        </w:numPr>
        <w:spacing w:after="0"/>
        <w:rPr>
          <w:rFonts w:ascii="Verdana" w:hAnsi="Verdana"/>
          <w:sz w:val="18"/>
          <w:szCs w:val="18"/>
        </w:rPr>
      </w:pPr>
      <w:r w:rsidRPr="00BE3BA0">
        <w:rPr>
          <w:rFonts w:ascii="Verdana" w:hAnsi="Verdana"/>
          <w:sz w:val="18"/>
          <w:szCs w:val="18"/>
        </w:rPr>
        <w:t>Weak Self-Confidence</w:t>
      </w:r>
    </w:p>
    <w:p w:rsidR="00BE3BA0" w:rsidRPr="00BE3BA0" w:rsidRDefault="00BE3BA0" w:rsidP="00BE3BA0">
      <w:pPr>
        <w:spacing w:after="0"/>
        <w:rPr>
          <w:rFonts w:ascii="Verdana" w:hAnsi="Verdana"/>
          <w:sz w:val="18"/>
          <w:szCs w:val="18"/>
        </w:rPr>
      </w:pPr>
    </w:p>
    <w:p w:rsidR="00BE3BA0" w:rsidRPr="00BE3BA0" w:rsidRDefault="00BE3BA0" w:rsidP="00BE3BA0">
      <w:pPr>
        <w:spacing w:after="0"/>
        <w:rPr>
          <w:rFonts w:ascii="Verdana" w:hAnsi="Verdana"/>
          <w:sz w:val="18"/>
          <w:szCs w:val="18"/>
        </w:rPr>
      </w:pPr>
      <w:r w:rsidRPr="00BE3BA0">
        <w:rPr>
          <w:rFonts w:ascii="Verdana" w:hAnsi="Verdana"/>
          <w:sz w:val="18"/>
          <w:szCs w:val="18"/>
        </w:rPr>
        <w:t>BBRS-2 scores can be used to:</w:t>
      </w:r>
    </w:p>
    <w:p w:rsidR="00BE3BA0" w:rsidRPr="00BE3BA0" w:rsidRDefault="00BE3BA0" w:rsidP="00BE3BA0">
      <w:pPr>
        <w:spacing w:after="0"/>
        <w:rPr>
          <w:rFonts w:ascii="Verdana" w:hAnsi="Verdana"/>
          <w:sz w:val="18"/>
          <w:szCs w:val="18"/>
        </w:rPr>
      </w:pPr>
    </w:p>
    <w:p w:rsidR="00BE3BA0" w:rsidRPr="00BE3BA0" w:rsidRDefault="00BE3BA0" w:rsidP="00BE3BA0">
      <w:pPr>
        <w:spacing w:after="0"/>
        <w:rPr>
          <w:rFonts w:ascii="Verdana" w:hAnsi="Verdana"/>
          <w:sz w:val="18"/>
          <w:szCs w:val="18"/>
        </w:rPr>
      </w:pPr>
      <w:r w:rsidRPr="00BE3BA0">
        <w:rPr>
          <w:rFonts w:ascii="Verdana" w:hAnsi="Verdana"/>
          <w:sz w:val="18"/>
          <w:szCs w:val="18"/>
        </w:rPr>
        <w:t xml:space="preserve">   1. Pinpoint personality areas that require further evaluation or treatment</w:t>
      </w:r>
    </w:p>
    <w:p w:rsidR="00BE3BA0" w:rsidRPr="00BE3BA0" w:rsidRDefault="00BE3BA0" w:rsidP="00BE3BA0">
      <w:pPr>
        <w:spacing w:after="0"/>
        <w:rPr>
          <w:rFonts w:ascii="Verdana" w:hAnsi="Verdana"/>
          <w:sz w:val="18"/>
          <w:szCs w:val="18"/>
        </w:rPr>
      </w:pPr>
      <w:r w:rsidRPr="00BE3BA0">
        <w:rPr>
          <w:rFonts w:ascii="Verdana" w:hAnsi="Verdana"/>
          <w:sz w:val="18"/>
          <w:szCs w:val="18"/>
        </w:rPr>
        <w:t xml:space="preserve">   2. Identify behaviors that may interfere with school functioning</w:t>
      </w:r>
    </w:p>
    <w:p w:rsidR="00BE3BA0" w:rsidRPr="00BE3BA0" w:rsidRDefault="00BE3BA0" w:rsidP="00BE3BA0">
      <w:pPr>
        <w:spacing w:after="0"/>
        <w:rPr>
          <w:rFonts w:ascii="Verdana" w:hAnsi="Verdana"/>
          <w:sz w:val="18"/>
          <w:szCs w:val="18"/>
        </w:rPr>
      </w:pPr>
      <w:r w:rsidRPr="00BE3BA0">
        <w:rPr>
          <w:rFonts w:ascii="Verdana" w:hAnsi="Verdana"/>
          <w:sz w:val="18"/>
          <w:szCs w:val="18"/>
        </w:rPr>
        <w:t xml:space="preserve">   3. Identify children who will (or will not) benefit from special education</w:t>
      </w:r>
    </w:p>
    <w:p w:rsidR="00BE3BA0" w:rsidRPr="00BE3BA0" w:rsidRDefault="00BE3BA0" w:rsidP="00BE3BA0">
      <w:pPr>
        <w:spacing w:after="0"/>
        <w:rPr>
          <w:rFonts w:ascii="Verdana" w:hAnsi="Verdana"/>
          <w:sz w:val="18"/>
          <w:szCs w:val="18"/>
        </w:rPr>
      </w:pPr>
      <w:r w:rsidRPr="00BE3BA0">
        <w:rPr>
          <w:rFonts w:ascii="Verdana" w:hAnsi="Verdana"/>
          <w:sz w:val="18"/>
          <w:szCs w:val="18"/>
        </w:rPr>
        <w:t xml:space="preserve">   4. Provide parents with information that is concrete, specific, and easy to understand </w:t>
      </w:r>
    </w:p>
    <w:p w:rsidR="00BE3BA0" w:rsidRPr="00BE3BA0" w:rsidRDefault="00BE3BA0" w:rsidP="00BE3BA0">
      <w:pPr>
        <w:spacing w:after="0"/>
        <w:rPr>
          <w:rFonts w:ascii="Verdana" w:hAnsi="Verdana"/>
          <w:sz w:val="18"/>
          <w:szCs w:val="18"/>
        </w:rPr>
      </w:pPr>
    </w:p>
    <w:p w:rsidR="00BE3BA0" w:rsidRPr="00BE3BA0" w:rsidRDefault="00BE3BA0" w:rsidP="00BE3BA0">
      <w:pPr>
        <w:spacing w:after="0"/>
        <w:rPr>
          <w:rFonts w:ascii="Verdana" w:hAnsi="Verdana"/>
          <w:sz w:val="18"/>
          <w:szCs w:val="18"/>
        </w:rPr>
      </w:pPr>
      <w:r w:rsidRPr="00BE3BA0">
        <w:rPr>
          <w:rFonts w:ascii="Verdana" w:hAnsi="Verdana"/>
          <w:sz w:val="18"/>
          <w:szCs w:val="18"/>
        </w:rPr>
        <w:t>Normative data is based on a nationally representative sample of 2,864 individuals, including separate samplings of teachers (N = 1,481) and parents (N = 1,383). The BBRS-2 was validated on a clinical sample of 860 individuals; demonstrated strong internal consistency, retest reliability, and content validity; and was validated against widely used concurrent measures.</w:t>
      </w:r>
    </w:p>
    <w:p w:rsidR="00BE3BA0" w:rsidRPr="00BE3BA0" w:rsidRDefault="00BE3BA0" w:rsidP="00BE3BA0">
      <w:pPr>
        <w:spacing w:after="0"/>
        <w:rPr>
          <w:rFonts w:ascii="Verdana" w:hAnsi="Verdana"/>
          <w:sz w:val="18"/>
          <w:szCs w:val="18"/>
        </w:rPr>
      </w:pPr>
      <w:r w:rsidRPr="00BE3BA0">
        <w:rPr>
          <w:rFonts w:ascii="Verdana" w:hAnsi="Verdana"/>
          <w:sz w:val="18"/>
          <w:szCs w:val="18"/>
        </w:rPr>
        <w:t>This useful revision offers a practical and proven way to identify problem behavior in children.</w:t>
      </w:r>
    </w:p>
    <w:p w:rsidR="00BE3BA0" w:rsidRDefault="00BE3BA0" w:rsidP="00BE3BA0">
      <w:pPr>
        <w:spacing w:after="0"/>
        <w:rPr>
          <w:rFonts w:ascii="Verdana" w:hAnsi="Verdana"/>
          <w:sz w:val="18"/>
          <w:szCs w:val="18"/>
        </w:rPr>
      </w:pPr>
    </w:p>
    <w:p w:rsidR="00BE3BA0" w:rsidRPr="00BE3BA0" w:rsidRDefault="00BE3BA0" w:rsidP="00BE3BA0">
      <w:pPr>
        <w:spacing w:after="0"/>
        <w:rPr>
          <w:rFonts w:ascii="Verdana" w:hAnsi="Verdana"/>
          <w:sz w:val="18"/>
          <w:szCs w:val="18"/>
        </w:rPr>
      </w:pPr>
      <w:r w:rsidRPr="00BE3BA0">
        <w:rPr>
          <w:rFonts w:ascii="Verdana" w:hAnsi="Verdana"/>
          <w:sz w:val="18"/>
          <w:szCs w:val="18"/>
        </w:rPr>
        <w:t>Component</w:t>
      </w:r>
    </w:p>
    <w:p w:rsidR="00BE3BA0" w:rsidRPr="00BE3BA0" w:rsidRDefault="00BE3BA0" w:rsidP="00BE3BA0">
      <w:pPr>
        <w:spacing w:after="0"/>
        <w:rPr>
          <w:rFonts w:ascii="Verdana" w:hAnsi="Verdana"/>
          <w:sz w:val="18"/>
          <w:szCs w:val="18"/>
        </w:rPr>
      </w:pPr>
      <w:r w:rsidRPr="00BE3BA0">
        <w:rPr>
          <w:rFonts w:ascii="Verdana" w:hAnsi="Verdana"/>
          <w:sz w:val="18"/>
          <w:szCs w:val="18"/>
        </w:rPr>
        <w:t>KIT: Includes 25 Parent AutoScore Forms; 25 Teacher AutoScore Forms; Manual</w:t>
      </w:r>
    </w:p>
    <w:sectPr w:rsidR="00BE3BA0" w:rsidRPr="00BE3BA0" w:rsidSect="001E3F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73D12"/>
    <w:multiLevelType w:val="hybridMultilevel"/>
    <w:tmpl w:val="EB0008CE"/>
    <w:lvl w:ilvl="0" w:tplc="7E66B27C">
      <w:numFmt w:val="bullet"/>
      <w:lvlText w:val=""/>
      <w:lvlJc w:val="left"/>
      <w:pPr>
        <w:ind w:left="600" w:hanging="360"/>
      </w:pPr>
      <w:rPr>
        <w:rFonts w:ascii="Symbol" w:eastAsiaTheme="minorHAnsi" w:hAnsi="Symbol" w:cstheme="minorBidi"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
    <w:nsid w:val="57412B70"/>
    <w:multiLevelType w:val="hybridMultilevel"/>
    <w:tmpl w:val="3F46C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170A"/>
    <w:rsid w:val="001E3F84"/>
    <w:rsid w:val="0080170A"/>
    <w:rsid w:val="008D0535"/>
    <w:rsid w:val="00BE3BA0"/>
    <w:rsid w:val="00EC54FD"/>
  </w:rsids>
  <m:mathPr>
    <m:mathFont m:val="Cambria Math"/>
    <m:brkBin m:val="before"/>
    <m:brkBinSub m:val="--"/>
    <m:smallFrac m:val="off"/>
    <m:dispDef/>
    <m:lMargin m:val="0"/>
    <m:rMargin m:val="0"/>
    <m:defJc m:val="centerGroup"/>
    <m:wrapIndent m:val="1440"/>
    <m:intLim m:val="subSup"/>
    <m:naryLim m:val="undOvr"/>
  </m:mathPr>
  <w:themeFontLang w:val="en-PH"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F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E3BA0"/>
    <w:rPr>
      <w:b/>
      <w:bCs/>
    </w:rPr>
  </w:style>
  <w:style w:type="paragraph" w:styleId="NormalWeb">
    <w:name w:val="Normal (Web)"/>
    <w:basedOn w:val="Normal"/>
    <w:uiPriority w:val="99"/>
    <w:semiHidden/>
    <w:unhideWhenUsed/>
    <w:rsid w:val="00BE3BA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E3BA0"/>
    <w:rPr>
      <w:color w:val="0000FF"/>
      <w:u w:val="single"/>
    </w:rPr>
  </w:style>
  <w:style w:type="paragraph" w:styleId="BalloonText">
    <w:name w:val="Balloon Text"/>
    <w:basedOn w:val="Normal"/>
    <w:link w:val="BalloonTextChar"/>
    <w:uiPriority w:val="99"/>
    <w:semiHidden/>
    <w:unhideWhenUsed/>
    <w:rsid w:val="00BE3B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BA0"/>
    <w:rPr>
      <w:rFonts w:ascii="Tahoma" w:hAnsi="Tahoma" w:cs="Tahoma"/>
      <w:sz w:val="16"/>
      <w:szCs w:val="16"/>
    </w:rPr>
  </w:style>
  <w:style w:type="paragraph" w:styleId="ListParagraph">
    <w:name w:val="List Paragraph"/>
    <w:basedOn w:val="Normal"/>
    <w:uiPriority w:val="34"/>
    <w:qFormat/>
    <w:rsid w:val="00BE3BA0"/>
    <w:pPr>
      <w:ind w:left="720"/>
      <w:contextualSpacing/>
    </w:pPr>
  </w:style>
</w:styles>
</file>

<file path=word/webSettings.xml><?xml version="1.0" encoding="utf-8"?>
<w:webSettings xmlns:r="http://schemas.openxmlformats.org/officeDocument/2006/relationships" xmlns:w="http://schemas.openxmlformats.org/wordprocessingml/2006/main">
  <w:divs>
    <w:div w:id="1026715729">
      <w:bodyDiv w:val="1"/>
      <w:marLeft w:val="0"/>
      <w:marRight w:val="0"/>
      <w:marTop w:val="0"/>
      <w:marBottom w:val="0"/>
      <w:divBdr>
        <w:top w:val="none" w:sz="0" w:space="0" w:color="auto"/>
        <w:left w:val="none" w:sz="0" w:space="0" w:color="auto"/>
        <w:bottom w:val="none" w:sz="0" w:space="0" w:color="auto"/>
        <w:right w:val="none" w:sz="0" w:space="0" w:color="auto"/>
      </w:divBdr>
      <w:divsChild>
        <w:div w:id="664360724">
          <w:marLeft w:val="0"/>
          <w:marRight w:val="0"/>
          <w:marTop w:val="0"/>
          <w:marBottom w:val="0"/>
          <w:divBdr>
            <w:top w:val="none" w:sz="0" w:space="0" w:color="auto"/>
            <w:left w:val="none" w:sz="0" w:space="0" w:color="auto"/>
            <w:bottom w:val="none" w:sz="0" w:space="0" w:color="auto"/>
            <w:right w:val="none" w:sz="0" w:space="0" w:color="auto"/>
          </w:divBdr>
        </w:div>
      </w:divsChild>
    </w:div>
    <w:div w:id="1882399884">
      <w:bodyDiv w:val="1"/>
      <w:marLeft w:val="0"/>
      <w:marRight w:val="0"/>
      <w:marTop w:val="0"/>
      <w:marBottom w:val="0"/>
      <w:divBdr>
        <w:top w:val="none" w:sz="0" w:space="0" w:color="auto"/>
        <w:left w:val="none" w:sz="0" w:space="0" w:color="auto"/>
        <w:bottom w:val="none" w:sz="0" w:space="0" w:color="auto"/>
        <w:right w:val="none" w:sz="0" w:space="0" w:color="auto"/>
      </w:divBdr>
      <w:divsChild>
        <w:div w:id="547182814">
          <w:marLeft w:val="0"/>
          <w:marRight w:val="0"/>
          <w:marTop w:val="0"/>
          <w:marBottom w:val="0"/>
          <w:divBdr>
            <w:top w:val="none" w:sz="0" w:space="0" w:color="auto"/>
            <w:left w:val="none" w:sz="0" w:space="0" w:color="auto"/>
            <w:bottom w:val="none" w:sz="0" w:space="0" w:color="auto"/>
            <w:right w:val="none" w:sz="0" w:space="0" w:color="auto"/>
          </w:divBdr>
        </w:div>
      </w:divsChild>
    </w:div>
    <w:div w:id="212719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wpspublish.com/pls/portal/url/page/wps/W-398" TargetMode="External"/><Relationship Id="rId3" Type="http://schemas.openxmlformats.org/officeDocument/2006/relationships/settings" Target="settings.xml"/><Relationship Id="rId7" Type="http://schemas.openxmlformats.org/officeDocument/2006/relationships/hyperlink" Target="http://portal.wpspublish.com/pls/portal/url/page/wps/W-49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hyperlink" Target="http://portal.wpspublish.com/pls/portal/url/page/wps/ML-21" TargetMode="External"/><Relationship Id="rId4" Type="http://schemas.openxmlformats.org/officeDocument/2006/relationships/webSettings" Target="webSettings.xml"/><Relationship Id="rId9" Type="http://schemas.openxmlformats.org/officeDocument/2006/relationships/hyperlink" Target="http://portal.wpspublish.com/pls/portal/url/page/wps/W-3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516</Words>
  <Characters>2947</Characters>
  <Application>Microsoft Office Word</Application>
  <DocSecurity>0</DocSecurity>
  <Lines>24</Lines>
  <Paragraphs>6</Paragraphs>
  <ScaleCrop>false</ScaleCrop>
  <Company>Home</Company>
  <LinksUpToDate>false</LinksUpToDate>
  <CharactersWithSpaces>3457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Honey</dc:creator>
  <cp:keywords/>
  <dc:description/>
  <cp:lastModifiedBy>MIKHEL REYES</cp:lastModifiedBy>
  <cp:revision>3</cp:revision>
  <dcterms:created xsi:type="dcterms:W3CDTF">2010-03-15T08:45:00Z</dcterms:created>
  <dcterms:modified xsi:type="dcterms:W3CDTF">2010-04-22T08:46:00Z</dcterms:modified>
</cp:coreProperties>
</file>